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1DCA" w14:textId="77777777" w:rsidR="0034184F" w:rsidRDefault="002D4891" w:rsidP="0034184F">
      <w:pPr>
        <w:spacing w:after="0" w:line="240" w:lineRule="auto"/>
        <w:jc w:val="center"/>
        <w:rPr>
          <w:rFonts w:ascii="Arial" w:hAnsi="Arial" w:cs="Arial"/>
          <w:b/>
          <w:sz w:val="24"/>
          <w:szCs w:val="24"/>
        </w:rPr>
      </w:pPr>
      <w:r>
        <w:rPr>
          <w:noProof/>
        </w:rPr>
        <w:drawing>
          <wp:anchor distT="0" distB="0" distL="114300" distR="114300" simplePos="0" relativeHeight="251658240" behindDoc="1" locked="0" layoutInCell="1" allowOverlap="1" wp14:anchorId="3953341E" wp14:editId="14E911E4">
            <wp:simplePos x="0" y="0"/>
            <wp:positionH relativeFrom="margin">
              <wp:posOffset>50800</wp:posOffset>
            </wp:positionH>
            <wp:positionV relativeFrom="paragraph">
              <wp:posOffset>0</wp:posOffset>
            </wp:positionV>
            <wp:extent cx="904875" cy="877570"/>
            <wp:effectExtent l="0" t="0" r="9525" b="0"/>
            <wp:wrapTight wrapText="bothSides">
              <wp:wrapPolygon edited="0">
                <wp:start x="8640" y="0"/>
                <wp:lineTo x="0" y="2813"/>
                <wp:lineTo x="0" y="12191"/>
                <wp:lineTo x="1364" y="16880"/>
                <wp:lineTo x="6821" y="19693"/>
                <wp:lineTo x="8185" y="20631"/>
                <wp:lineTo x="13642" y="20631"/>
                <wp:lineTo x="20008" y="15942"/>
                <wp:lineTo x="21373" y="13129"/>
                <wp:lineTo x="21373" y="2813"/>
                <wp:lineTo x="12733" y="0"/>
                <wp:lineTo x="864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84F">
        <w:rPr>
          <w:rFonts w:ascii="Arial" w:hAnsi="Arial" w:cs="Arial"/>
          <w:b/>
          <w:sz w:val="24"/>
          <w:szCs w:val="24"/>
        </w:rPr>
        <w:t>IN FORCE NETWORK</w:t>
      </w:r>
    </w:p>
    <w:p w14:paraId="62A18FB8" w14:textId="77777777" w:rsidR="006F7074" w:rsidRPr="003C1B16" w:rsidRDefault="00350D01" w:rsidP="006A6743">
      <w:pPr>
        <w:pBdr>
          <w:bottom w:val="single" w:sz="18" w:space="1" w:color="808080" w:themeColor="background1" w:themeShade="80"/>
        </w:pBdr>
        <w:spacing w:after="120"/>
        <w:jc w:val="center"/>
        <w:rPr>
          <w:rFonts w:ascii="Arial" w:hAnsi="Arial" w:cs="Arial"/>
          <w:b/>
          <w:sz w:val="24"/>
          <w:szCs w:val="24"/>
        </w:rPr>
      </w:pPr>
      <w:r w:rsidRPr="003C1B16">
        <w:rPr>
          <w:rFonts w:ascii="Arial" w:hAnsi="Arial" w:cs="Arial"/>
          <w:b/>
          <w:sz w:val="24"/>
          <w:szCs w:val="24"/>
        </w:rPr>
        <w:t>PLEDGE OF COOPERATION</w:t>
      </w:r>
      <w:r w:rsidR="002D4891">
        <w:rPr>
          <w:rFonts w:ascii="Arial" w:hAnsi="Arial" w:cs="Arial"/>
          <w:b/>
          <w:sz w:val="24"/>
          <w:szCs w:val="24"/>
        </w:rPr>
        <w:t>,</w:t>
      </w:r>
      <w:r w:rsidR="006F7074" w:rsidRPr="003C1B16">
        <w:rPr>
          <w:rFonts w:ascii="Arial" w:hAnsi="Arial" w:cs="Arial"/>
          <w:b/>
          <w:sz w:val="24"/>
          <w:szCs w:val="24"/>
        </w:rPr>
        <w:t xml:space="preserve"> </w:t>
      </w:r>
      <w:r w:rsidR="002D4891">
        <w:rPr>
          <w:rFonts w:ascii="Arial" w:hAnsi="Arial" w:cs="Arial"/>
          <w:b/>
          <w:sz w:val="24"/>
          <w:szCs w:val="24"/>
        </w:rPr>
        <w:t xml:space="preserve">NETWORK </w:t>
      </w:r>
      <w:r w:rsidR="0034184F">
        <w:rPr>
          <w:rFonts w:ascii="Arial" w:hAnsi="Arial" w:cs="Arial"/>
          <w:b/>
          <w:sz w:val="24"/>
          <w:szCs w:val="24"/>
        </w:rPr>
        <w:t xml:space="preserve">LICENSE </w:t>
      </w:r>
      <w:r w:rsidR="002D4891">
        <w:rPr>
          <w:rFonts w:ascii="Arial" w:hAnsi="Arial" w:cs="Arial"/>
          <w:b/>
          <w:sz w:val="24"/>
          <w:szCs w:val="24"/>
        </w:rPr>
        <w:t xml:space="preserve">and DATA SHARING </w:t>
      </w:r>
      <w:r w:rsidR="0034184F">
        <w:rPr>
          <w:rFonts w:ascii="Arial" w:hAnsi="Arial" w:cs="Arial"/>
          <w:b/>
          <w:sz w:val="24"/>
          <w:szCs w:val="24"/>
        </w:rPr>
        <w:t>AGREEMENT</w:t>
      </w:r>
    </w:p>
    <w:p w14:paraId="6B136EAB" w14:textId="77777777" w:rsidR="0072614D" w:rsidRPr="0079662A" w:rsidRDefault="0072614D" w:rsidP="000E27BE">
      <w:pPr>
        <w:ind w:left="360"/>
        <w:jc w:val="both"/>
        <w:rPr>
          <w:rFonts w:ascii="Arial" w:hAnsi="Arial" w:cs="Arial"/>
          <w:sz w:val="6"/>
          <w:szCs w:val="6"/>
        </w:rPr>
      </w:pPr>
    </w:p>
    <w:p w14:paraId="04C14B73" w14:textId="77777777" w:rsidR="000D301C" w:rsidRDefault="000D301C" w:rsidP="0079662A">
      <w:pPr>
        <w:spacing w:after="120" w:line="240" w:lineRule="auto"/>
        <w:jc w:val="both"/>
        <w:rPr>
          <w:rFonts w:ascii="Arial" w:hAnsi="Arial" w:cs="Arial"/>
          <w:sz w:val="20"/>
          <w:szCs w:val="20"/>
        </w:rPr>
      </w:pPr>
    </w:p>
    <w:p w14:paraId="63897461" w14:textId="4EB15972" w:rsidR="003C1B16" w:rsidRPr="003C57C6" w:rsidRDefault="002E1222" w:rsidP="0079662A">
      <w:pPr>
        <w:spacing w:after="120" w:line="240" w:lineRule="auto"/>
        <w:jc w:val="both"/>
        <w:rPr>
          <w:rFonts w:ascii="Arial" w:hAnsi="Arial" w:cs="Arial"/>
          <w:sz w:val="20"/>
          <w:szCs w:val="20"/>
        </w:rPr>
      </w:pPr>
      <w:r w:rsidRPr="003C57C6">
        <w:rPr>
          <w:rFonts w:ascii="Arial" w:hAnsi="Arial" w:cs="Arial"/>
          <w:sz w:val="20"/>
          <w:szCs w:val="20"/>
        </w:rPr>
        <w:t>The IN</w:t>
      </w:r>
      <w:r w:rsidR="003C1B16" w:rsidRPr="003C57C6">
        <w:rPr>
          <w:rFonts w:ascii="Arial" w:hAnsi="Arial" w:cs="Arial"/>
          <w:sz w:val="20"/>
          <w:szCs w:val="20"/>
        </w:rPr>
        <w:t xml:space="preserve"> Force Network is a collaborative effort between the Wisconsin Ec</w:t>
      </w:r>
      <w:r w:rsidR="002E52B4" w:rsidRPr="003C57C6">
        <w:rPr>
          <w:rFonts w:ascii="Arial" w:hAnsi="Arial" w:cs="Arial"/>
          <w:sz w:val="20"/>
          <w:szCs w:val="20"/>
        </w:rPr>
        <w:t xml:space="preserve">onomic Development Corporation </w:t>
      </w:r>
      <w:r w:rsidR="003442E9" w:rsidRPr="003C57C6">
        <w:rPr>
          <w:rFonts w:ascii="Arial" w:hAnsi="Arial" w:cs="Arial"/>
          <w:sz w:val="20"/>
          <w:szCs w:val="20"/>
        </w:rPr>
        <w:t xml:space="preserve">and Wisconsin Economic Development Organizations. We also collaborate with the </w:t>
      </w:r>
      <w:r w:rsidR="003C1B16" w:rsidRPr="003C57C6">
        <w:rPr>
          <w:rFonts w:ascii="Arial" w:hAnsi="Arial" w:cs="Arial"/>
          <w:sz w:val="20"/>
          <w:szCs w:val="20"/>
        </w:rPr>
        <w:t>Wisconsin Workforce Development Association, and Skills Wisconsin</w:t>
      </w:r>
      <w:r w:rsidR="003442E9" w:rsidRPr="003C57C6">
        <w:rPr>
          <w:rFonts w:ascii="Arial" w:hAnsi="Arial" w:cs="Arial"/>
          <w:sz w:val="20"/>
          <w:szCs w:val="20"/>
        </w:rPr>
        <w:t xml:space="preserve"> initiative</w:t>
      </w:r>
      <w:r w:rsidR="003C1B16" w:rsidRPr="003C57C6">
        <w:rPr>
          <w:rFonts w:ascii="Arial" w:hAnsi="Arial" w:cs="Arial"/>
          <w:sz w:val="20"/>
          <w:szCs w:val="20"/>
        </w:rPr>
        <w:t xml:space="preserve">. </w:t>
      </w:r>
      <w:r w:rsidR="009C76E3" w:rsidRPr="003C57C6">
        <w:rPr>
          <w:rFonts w:ascii="Arial" w:hAnsi="Arial" w:cs="Arial"/>
          <w:sz w:val="20"/>
          <w:szCs w:val="20"/>
        </w:rPr>
        <w:t>It is</w:t>
      </w:r>
      <w:r w:rsidR="003C1B16" w:rsidRPr="003C57C6">
        <w:rPr>
          <w:rFonts w:ascii="Arial" w:hAnsi="Arial" w:cs="Arial"/>
          <w:sz w:val="20"/>
          <w:szCs w:val="20"/>
        </w:rPr>
        <w:t xml:space="preserve"> </w:t>
      </w:r>
      <w:r w:rsidR="009C76E3" w:rsidRPr="003C57C6">
        <w:rPr>
          <w:rFonts w:ascii="Arial" w:hAnsi="Arial" w:cs="Arial"/>
          <w:sz w:val="20"/>
          <w:szCs w:val="20"/>
        </w:rPr>
        <w:t xml:space="preserve">the </w:t>
      </w:r>
      <w:r w:rsidR="003E58B1" w:rsidRPr="003C57C6">
        <w:rPr>
          <w:rFonts w:ascii="Arial" w:hAnsi="Arial" w:cs="Arial"/>
          <w:sz w:val="20"/>
          <w:szCs w:val="20"/>
        </w:rPr>
        <w:t xml:space="preserve">Salesforce </w:t>
      </w:r>
      <w:r w:rsidR="003C1B16" w:rsidRPr="003C57C6">
        <w:rPr>
          <w:rFonts w:ascii="Arial" w:hAnsi="Arial" w:cs="Arial"/>
          <w:sz w:val="20"/>
          <w:szCs w:val="20"/>
        </w:rPr>
        <w:t>C</w:t>
      </w:r>
      <w:r w:rsidR="003442E9" w:rsidRPr="003C57C6">
        <w:rPr>
          <w:rFonts w:ascii="Arial" w:hAnsi="Arial" w:cs="Arial"/>
          <w:sz w:val="20"/>
          <w:szCs w:val="20"/>
        </w:rPr>
        <w:t xml:space="preserve">ustomer </w:t>
      </w:r>
      <w:r w:rsidR="003C1B16" w:rsidRPr="003C57C6">
        <w:rPr>
          <w:rFonts w:ascii="Arial" w:hAnsi="Arial" w:cs="Arial"/>
          <w:sz w:val="20"/>
          <w:szCs w:val="20"/>
        </w:rPr>
        <w:t>R</w:t>
      </w:r>
      <w:r w:rsidR="003442E9" w:rsidRPr="003C57C6">
        <w:rPr>
          <w:rFonts w:ascii="Arial" w:hAnsi="Arial" w:cs="Arial"/>
          <w:sz w:val="20"/>
          <w:szCs w:val="20"/>
        </w:rPr>
        <w:t>elationship management (CRM)</w:t>
      </w:r>
      <w:r w:rsidR="003C1B16" w:rsidRPr="003C57C6">
        <w:rPr>
          <w:rFonts w:ascii="Arial" w:hAnsi="Arial" w:cs="Arial"/>
          <w:sz w:val="20"/>
          <w:szCs w:val="20"/>
        </w:rPr>
        <w:t xml:space="preserve"> system </w:t>
      </w:r>
      <w:r w:rsidR="003E58B1" w:rsidRPr="003C57C6">
        <w:rPr>
          <w:rFonts w:ascii="Arial" w:hAnsi="Arial" w:cs="Arial"/>
          <w:sz w:val="20"/>
          <w:szCs w:val="20"/>
        </w:rPr>
        <w:t xml:space="preserve">customized </w:t>
      </w:r>
      <w:r w:rsidR="003C1B16" w:rsidRPr="003C57C6">
        <w:rPr>
          <w:rFonts w:ascii="Arial" w:hAnsi="Arial" w:cs="Arial"/>
          <w:sz w:val="20"/>
          <w:szCs w:val="20"/>
        </w:rPr>
        <w:t>to</w:t>
      </w:r>
      <w:r w:rsidR="009C76E3" w:rsidRPr="003C57C6">
        <w:rPr>
          <w:rFonts w:ascii="Arial" w:hAnsi="Arial" w:cs="Arial"/>
          <w:sz w:val="20"/>
          <w:szCs w:val="20"/>
        </w:rPr>
        <w:t xml:space="preserve"> the specific </w:t>
      </w:r>
      <w:r w:rsidR="003C1B16" w:rsidRPr="003C57C6">
        <w:rPr>
          <w:rFonts w:ascii="Arial" w:hAnsi="Arial" w:cs="Arial"/>
          <w:sz w:val="20"/>
          <w:szCs w:val="20"/>
        </w:rPr>
        <w:t xml:space="preserve">needs of Wisconsin’s economic development </w:t>
      </w:r>
      <w:r w:rsidR="005408BC" w:rsidRPr="003C57C6">
        <w:rPr>
          <w:rFonts w:ascii="Arial" w:hAnsi="Arial" w:cs="Arial"/>
          <w:sz w:val="20"/>
          <w:szCs w:val="20"/>
        </w:rPr>
        <w:t>partners</w:t>
      </w:r>
      <w:r w:rsidR="003C1B16" w:rsidRPr="003C57C6">
        <w:rPr>
          <w:rFonts w:ascii="Arial" w:hAnsi="Arial" w:cs="Arial"/>
          <w:sz w:val="20"/>
          <w:szCs w:val="20"/>
        </w:rPr>
        <w:t>. The goals are to</w:t>
      </w:r>
      <w:r w:rsidR="0034184F" w:rsidRPr="003C57C6">
        <w:rPr>
          <w:rFonts w:ascii="Arial" w:hAnsi="Arial" w:cs="Arial"/>
          <w:sz w:val="20"/>
          <w:szCs w:val="20"/>
        </w:rPr>
        <w:t>:</w:t>
      </w:r>
    </w:p>
    <w:p w14:paraId="2B429A8F" w14:textId="77777777" w:rsidR="003C1B16" w:rsidRPr="003C57C6" w:rsidRDefault="003C1B16" w:rsidP="004D109F">
      <w:pPr>
        <w:spacing w:before="60" w:after="60"/>
        <w:jc w:val="both"/>
        <w:rPr>
          <w:rFonts w:ascii="Arial" w:hAnsi="Arial" w:cs="Arial"/>
          <w:b/>
          <w:sz w:val="20"/>
          <w:szCs w:val="20"/>
        </w:rPr>
      </w:pPr>
      <w:r w:rsidRPr="003C57C6">
        <w:rPr>
          <w:rFonts w:ascii="Arial" w:hAnsi="Arial" w:cs="Arial"/>
          <w:sz w:val="20"/>
          <w:szCs w:val="20"/>
        </w:rPr>
        <w:t>Create a system ensuring economic development professionals view business as the customer and to collaborate in a systemic way across the economic development system and with w</w:t>
      </w:r>
      <w:r w:rsidR="004D109F" w:rsidRPr="003C57C6">
        <w:rPr>
          <w:rFonts w:ascii="Arial" w:hAnsi="Arial" w:cs="Arial"/>
          <w:sz w:val="20"/>
          <w:szCs w:val="20"/>
        </w:rPr>
        <w:t xml:space="preserve">orkforce development colleagues to enhance partnerships and better serve </w:t>
      </w:r>
      <w:r w:rsidRPr="003C57C6">
        <w:rPr>
          <w:rFonts w:ascii="Arial" w:hAnsi="Arial" w:cs="Arial"/>
          <w:sz w:val="20"/>
          <w:szCs w:val="20"/>
        </w:rPr>
        <w:t>business</w:t>
      </w:r>
      <w:r w:rsidR="004D109F" w:rsidRPr="003C57C6">
        <w:rPr>
          <w:rFonts w:ascii="Arial" w:hAnsi="Arial" w:cs="Arial"/>
          <w:sz w:val="20"/>
          <w:szCs w:val="20"/>
        </w:rPr>
        <w:t>es</w:t>
      </w:r>
      <w:r w:rsidRPr="003C57C6">
        <w:rPr>
          <w:rFonts w:ascii="Arial" w:hAnsi="Arial" w:cs="Arial"/>
          <w:sz w:val="20"/>
          <w:szCs w:val="20"/>
        </w:rPr>
        <w:t xml:space="preserve"> through improved outreach and coordinated client management.</w:t>
      </w:r>
    </w:p>
    <w:p w14:paraId="35303A50" w14:textId="77777777" w:rsidR="0034184F" w:rsidRPr="003C57C6" w:rsidRDefault="0034184F" w:rsidP="0034184F">
      <w:pPr>
        <w:pStyle w:val="ListParagraph"/>
        <w:jc w:val="both"/>
        <w:rPr>
          <w:rFonts w:ascii="Arial" w:hAnsi="Arial" w:cs="Arial"/>
          <w:b/>
          <w:sz w:val="20"/>
          <w:szCs w:val="20"/>
        </w:rPr>
      </w:pPr>
    </w:p>
    <w:p w14:paraId="1639EB27" w14:textId="77777777" w:rsidR="003C1B16" w:rsidRPr="003C57C6" w:rsidRDefault="003C1B16" w:rsidP="00BB6EFC">
      <w:pPr>
        <w:spacing w:after="120"/>
        <w:jc w:val="both"/>
        <w:rPr>
          <w:rFonts w:ascii="Arial" w:hAnsi="Arial" w:cs="Arial"/>
          <w:b/>
          <w:sz w:val="20"/>
          <w:szCs w:val="20"/>
        </w:rPr>
      </w:pPr>
      <w:r w:rsidRPr="003C57C6">
        <w:rPr>
          <w:rFonts w:ascii="Arial" w:hAnsi="Arial" w:cs="Arial"/>
          <w:b/>
          <w:sz w:val="20"/>
          <w:szCs w:val="20"/>
        </w:rPr>
        <w:t>C</w:t>
      </w:r>
      <w:r w:rsidR="0034184F" w:rsidRPr="003C57C6">
        <w:rPr>
          <w:rFonts w:ascii="Arial" w:hAnsi="Arial" w:cs="Arial"/>
          <w:b/>
          <w:sz w:val="20"/>
          <w:szCs w:val="20"/>
        </w:rPr>
        <w:t>OLLABORATION</w:t>
      </w:r>
      <w:r w:rsidR="00B745AC" w:rsidRPr="003C57C6">
        <w:rPr>
          <w:rFonts w:ascii="Arial" w:hAnsi="Arial" w:cs="Arial"/>
          <w:b/>
          <w:sz w:val="20"/>
          <w:szCs w:val="20"/>
        </w:rPr>
        <w:t>, LICENSE</w:t>
      </w:r>
    </w:p>
    <w:p w14:paraId="46FEF3B6" w14:textId="76DD98C2" w:rsidR="003C1B16" w:rsidRPr="003C57C6" w:rsidRDefault="002E1222" w:rsidP="0079662A">
      <w:pPr>
        <w:spacing w:after="120"/>
        <w:jc w:val="both"/>
        <w:rPr>
          <w:rFonts w:ascii="Arial" w:hAnsi="Arial" w:cs="Arial"/>
          <w:sz w:val="20"/>
          <w:szCs w:val="20"/>
        </w:rPr>
      </w:pPr>
      <w:r w:rsidRPr="003C57C6">
        <w:rPr>
          <w:rFonts w:ascii="Arial" w:hAnsi="Arial" w:cs="Arial"/>
          <w:sz w:val="20"/>
          <w:szCs w:val="20"/>
        </w:rPr>
        <w:t xml:space="preserve">The success of the IN </w:t>
      </w:r>
      <w:r w:rsidR="003C1B16" w:rsidRPr="003C57C6">
        <w:rPr>
          <w:rFonts w:ascii="Arial" w:hAnsi="Arial" w:cs="Arial"/>
          <w:sz w:val="20"/>
          <w:szCs w:val="20"/>
        </w:rPr>
        <w:t xml:space="preserve">Force Network </w:t>
      </w:r>
      <w:r w:rsidR="006168C8" w:rsidRPr="003C57C6">
        <w:rPr>
          <w:rFonts w:ascii="Arial" w:hAnsi="Arial" w:cs="Arial"/>
          <w:sz w:val="20"/>
          <w:szCs w:val="20"/>
        </w:rPr>
        <w:t xml:space="preserve">(IFN) </w:t>
      </w:r>
      <w:r w:rsidR="003C1B16" w:rsidRPr="003C57C6">
        <w:rPr>
          <w:rFonts w:ascii="Arial" w:hAnsi="Arial" w:cs="Arial"/>
          <w:sz w:val="20"/>
          <w:szCs w:val="20"/>
        </w:rPr>
        <w:t>depends on participating organizations’ commitment to working collaboratively and actively participating. It is expected that participating organizations will:</w:t>
      </w:r>
    </w:p>
    <w:p w14:paraId="3DD85DF7" w14:textId="35C93F49" w:rsidR="003C1B16" w:rsidRPr="003C57C6" w:rsidRDefault="003C1B16" w:rsidP="000E27BE">
      <w:pPr>
        <w:pStyle w:val="ListParagraph"/>
        <w:numPr>
          <w:ilvl w:val="0"/>
          <w:numId w:val="7"/>
        </w:numPr>
        <w:spacing w:before="60" w:after="60"/>
        <w:contextualSpacing w:val="0"/>
        <w:jc w:val="both"/>
        <w:rPr>
          <w:rFonts w:ascii="Arial" w:hAnsi="Arial" w:cs="Arial"/>
          <w:b/>
          <w:i/>
          <w:sz w:val="20"/>
          <w:szCs w:val="20"/>
        </w:rPr>
      </w:pPr>
      <w:r w:rsidRPr="003C57C6">
        <w:rPr>
          <w:rFonts w:ascii="Arial" w:hAnsi="Arial" w:cs="Arial"/>
          <w:strike/>
          <w:sz w:val="20"/>
          <w:szCs w:val="20"/>
        </w:rPr>
        <w:t xml:space="preserve">Pay an annual fee of </w:t>
      </w:r>
      <w:r w:rsidR="003442E9" w:rsidRPr="003C57C6">
        <w:rPr>
          <w:rFonts w:ascii="Arial" w:hAnsi="Arial" w:cs="Arial"/>
          <w:strike/>
          <w:sz w:val="20"/>
          <w:szCs w:val="20"/>
        </w:rPr>
        <w:t xml:space="preserve">no more than </w:t>
      </w:r>
      <w:r w:rsidRPr="003C57C6">
        <w:rPr>
          <w:rFonts w:ascii="Arial" w:hAnsi="Arial" w:cs="Arial"/>
          <w:strike/>
          <w:sz w:val="20"/>
          <w:szCs w:val="20"/>
        </w:rPr>
        <w:t>$500 for each of the participating organization’s In Force Network users.</w:t>
      </w:r>
      <w:r w:rsidRPr="003C57C6">
        <w:rPr>
          <w:rFonts w:ascii="Arial" w:hAnsi="Arial" w:cs="Arial"/>
          <w:sz w:val="20"/>
          <w:szCs w:val="20"/>
        </w:rPr>
        <w:t xml:space="preserve"> </w:t>
      </w:r>
      <w:r w:rsidR="006168C8" w:rsidRPr="003C57C6">
        <w:rPr>
          <w:rFonts w:ascii="Arial" w:hAnsi="Arial" w:cs="Arial"/>
          <w:b/>
          <w:i/>
          <w:sz w:val="20"/>
          <w:szCs w:val="20"/>
        </w:rPr>
        <w:t>(Fee is</w:t>
      </w:r>
      <w:r w:rsidR="002E1222" w:rsidRPr="003C57C6">
        <w:rPr>
          <w:rFonts w:ascii="Arial" w:hAnsi="Arial" w:cs="Arial"/>
          <w:b/>
          <w:i/>
          <w:sz w:val="20"/>
          <w:szCs w:val="20"/>
        </w:rPr>
        <w:t xml:space="preserve"> currently indeterminately</w:t>
      </w:r>
      <w:r w:rsidR="006168C8" w:rsidRPr="003C57C6">
        <w:rPr>
          <w:rFonts w:ascii="Arial" w:hAnsi="Arial" w:cs="Arial"/>
          <w:b/>
          <w:i/>
          <w:sz w:val="20"/>
          <w:szCs w:val="20"/>
        </w:rPr>
        <w:t xml:space="preserve"> </w:t>
      </w:r>
      <w:r w:rsidR="002E1222" w:rsidRPr="003C57C6">
        <w:rPr>
          <w:rFonts w:ascii="Arial" w:hAnsi="Arial" w:cs="Arial"/>
          <w:b/>
          <w:i/>
          <w:sz w:val="20"/>
          <w:szCs w:val="20"/>
        </w:rPr>
        <w:t xml:space="preserve">waived.  </w:t>
      </w:r>
      <w:r w:rsidR="00C10CC5" w:rsidRPr="003C57C6">
        <w:rPr>
          <w:rFonts w:ascii="Arial" w:hAnsi="Arial" w:cs="Arial"/>
          <w:b/>
          <w:i/>
          <w:sz w:val="20"/>
          <w:szCs w:val="20"/>
        </w:rPr>
        <w:t xml:space="preserve">Should the decision be made to </w:t>
      </w:r>
      <w:r w:rsidR="003C57C6" w:rsidRPr="003C57C6">
        <w:rPr>
          <w:rFonts w:ascii="Arial" w:hAnsi="Arial" w:cs="Arial"/>
          <w:b/>
          <w:i/>
          <w:sz w:val="20"/>
          <w:szCs w:val="20"/>
        </w:rPr>
        <w:t xml:space="preserve">begin charging </w:t>
      </w:r>
      <w:r w:rsidR="002E1222" w:rsidRPr="003C57C6">
        <w:rPr>
          <w:rFonts w:ascii="Arial" w:hAnsi="Arial" w:cs="Arial"/>
          <w:b/>
          <w:i/>
          <w:sz w:val="20"/>
          <w:szCs w:val="20"/>
        </w:rPr>
        <w:t>for the system</w:t>
      </w:r>
      <w:r w:rsidR="003C57C6" w:rsidRPr="003C57C6">
        <w:rPr>
          <w:rFonts w:ascii="Arial" w:hAnsi="Arial" w:cs="Arial"/>
          <w:b/>
          <w:i/>
          <w:sz w:val="20"/>
          <w:szCs w:val="20"/>
        </w:rPr>
        <w:t xml:space="preserve"> users will have input and ample notification and the</w:t>
      </w:r>
      <w:r w:rsidR="002E1222" w:rsidRPr="003C57C6">
        <w:rPr>
          <w:rFonts w:ascii="Arial" w:hAnsi="Arial" w:cs="Arial"/>
          <w:b/>
          <w:i/>
          <w:sz w:val="20"/>
          <w:szCs w:val="20"/>
        </w:rPr>
        <w:t xml:space="preserve"> </w:t>
      </w:r>
      <w:r w:rsidR="003442E9" w:rsidRPr="003C57C6">
        <w:rPr>
          <w:rFonts w:ascii="Arial" w:hAnsi="Arial" w:cs="Arial"/>
          <w:b/>
          <w:i/>
          <w:sz w:val="20"/>
          <w:szCs w:val="20"/>
        </w:rPr>
        <w:t xml:space="preserve">licenses will be no more than $500 annually per licensed user. July 1 each year will be the annual payment renewal cycle for licenses. </w:t>
      </w:r>
    </w:p>
    <w:p w14:paraId="3099A632" w14:textId="77777777" w:rsidR="003C1B16" w:rsidRPr="003C57C6" w:rsidRDefault="003C1B16" w:rsidP="000E27BE">
      <w:pPr>
        <w:pStyle w:val="ListParagraph"/>
        <w:numPr>
          <w:ilvl w:val="0"/>
          <w:numId w:val="7"/>
        </w:numPr>
        <w:spacing w:before="60" w:after="60"/>
        <w:contextualSpacing w:val="0"/>
        <w:jc w:val="both"/>
        <w:rPr>
          <w:rFonts w:ascii="Arial" w:hAnsi="Arial" w:cs="Arial"/>
          <w:sz w:val="20"/>
          <w:szCs w:val="20"/>
        </w:rPr>
      </w:pPr>
      <w:r w:rsidRPr="003C57C6">
        <w:rPr>
          <w:rFonts w:ascii="Arial" w:hAnsi="Arial" w:cs="Arial"/>
          <w:sz w:val="20"/>
          <w:szCs w:val="20"/>
        </w:rPr>
        <w:t xml:space="preserve">Participate in in-person training on the </w:t>
      </w:r>
      <w:r w:rsidR="004D109F" w:rsidRPr="003C57C6">
        <w:rPr>
          <w:rFonts w:ascii="Arial" w:hAnsi="Arial" w:cs="Arial"/>
          <w:sz w:val="20"/>
          <w:szCs w:val="20"/>
        </w:rPr>
        <w:t>IFN</w:t>
      </w:r>
      <w:r w:rsidRPr="003C57C6">
        <w:rPr>
          <w:rFonts w:ascii="Arial" w:hAnsi="Arial" w:cs="Arial"/>
          <w:sz w:val="20"/>
          <w:szCs w:val="20"/>
        </w:rPr>
        <w:t xml:space="preserve"> and participate in online training and ongoing technical assistance on </w:t>
      </w:r>
      <w:r w:rsidR="003442E9" w:rsidRPr="003C57C6">
        <w:rPr>
          <w:rFonts w:ascii="Arial" w:hAnsi="Arial" w:cs="Arial"/>
          <w:sz w:val="20"/>
          <w:szCs w:val="20"/>
        </w:rPr>
        <w:t xml:space="preserve">the </w:t>
      </w:r>
      <w:r w:rsidRPr="003C57C6">
        <w:rPr>
          <w:rFonts w:ascii="Arial" w:hAnsi="Arial" w:cs="Arial"/>
          <w:sz w:val="20"/>
          <w:szCs w:val="20"/>
        </w:rPr>
        <w:t>use of the Salesforce.com platform.</w:t>
      </w:r>
    </w:p>
    <w:p w14:paraId="1189A15C" w14:textId="43530CB2" w:rsidR="003C1B16" w:rsidRPr="003C57C6" w:rsidRDefault="00FB39F7" w:rsidP="000E27BE">
      <w:pPr>
        <w:pStyle w:val="ListParagraph"/>
        <w:numPr>
          <w:ilvl w:val="0"/>
          <w:numId w:val="7"/>
        </w:numPr>
        <w:spacing w:before="60" w:after="60"/>
        <w:contextualSpacing w:val="0"/>
        <w:jc w:val="both"/>
        <w:rPr>
          <w:rFonts w:ascii="Arial" w:hAnsi="Arial" w:cs="Arial"/>
          <w:sz w:val="20"/>
          <w:szCs w:val="20"/>
        </w:rPr>
      </w:pPr>
      <w:r>
        <w:rPr>
          <w:rFonts w:ascii="Arial" w:hAnsi="Arial" w:cs="Arial"/>
          <w:sz w:val="20"/>
          <w:szCs w:val="20"/>
        </w:rPr>
        <w:t>Use the IN</w:t>
      </w:r>
      <w:r w:rsidR="003C1B16" w:rsidRPr="003C57C6">
        <w:rPr>
          <w:rFonts w:ascii="Arial" w:hAnsi="Arial" w:cs="Arial"/>
          <w:sz w:val="20"/>
          <w:szCs w:val="20"/>
        </w:rPr>
        <w:t xml:space="preserve"> Force Network and data to provide services to businesses, create business profiles</w:t>
      </w:r>
      <w:r w:rsidR="006168C8" w:rsidRPr="003C57C6">
        <w:rPr>
          <w:rFonts w:ascii="Arial" w:hAnsi="Arial" w:cs="Arial"/>
          <w:sz w:val="20"/>
          <w:szCs w:val="20"/>
        </w:rPr>
        <w:t xml:space="preserve"> and</w:t>
      </w:r>
      <w:r w:rsidR="003C1B16" w:rsidRPr="003C57C6">
        <w:rPr>
          <w:rFonts w:ascii="Arial" w:hAnsi="Arial" w:cs="Arial"/>
          <w:sz w:val="20"/>
          <w:szCs w:val="20"/>
        </w:rPr>
        <w:t xml:space="preserve"> support business reten</w:t>
      </w:r>
      <w:r w:rsidR="006168C8" w:rsidRPr="003C57C6">
        <w:rPr>
          <w:rFonts w:ascii="Arial" w:hAnsi="Arial" w:cs="Arial"/>
          <w:sz w:val="20"/>
          <w:szCs w:val="20"/>
        </w:rPr>
        <w:t xml:space="preserve">tion. </w:t>
      </w:r>
    </w:p>
    <w:p w14:paraId="68000E0D" w14:textId="77777777" w:rsidR="003C1B16" w:rsidRPr="003C57C6" w:rsidRDefault="003C1B16" w:rsidP="000E27BE">
      <w:pPr>
        <w:pStyle w:val="ListParagraph"/>
        <w:numPr>
          <w:ilvl w:val="0"/>
          <w:numId w:val="7"/>
        </w:numPr>
        <w:spacing w:before="60" w:after="60"/>
        <w:contextualSpacing w:val="0"/>
        <w:jc w:val="both"/>
        <w:rPr>
          <w:rFonts w:ascii="Arial" w:hAnsi="Arial" w:cs="Arial"/>
          <w:sz w:val="20"/>
          <w:szCs w:val="20"/>
        </w:rPr>
      </w:pPr>
      <w:r w:rsidRPr="003C57C6">
        <w:rPr>
          <w:rFonts w:ascii="Arial" w:hAnsi="Arial" w:cs="Arial"/>
          <w:sz w:val="20"/>
          <w:szCs w:val="20"/>
        </w:rPr>
        <w:t xml:space="preserve">Work collaboratively with other organizations to coordinate outreach to businesses, share information, </w:t>
      </w:r>
      <w:r w:rsidR="006168C8" w:rsidRPr="003C57C6">
        <w:rPr>
          <w:rFonts w:ascii="Arial" w:hAnsi="Arial" w:cs="Arial"/>
          <w:sz w:val="20"/>
          <w:szCs w:val="20"/>
        </w:rPr>
        <w:t xml:space="preserve">and </w:t>
      </w:r>
      <w:r w:rsidRPr="003C57C6">
        <w:rPr>
          <w:rFonts w:ascii="Arial" w:hAnsi="Arial" w:cs="Arial"/>
          <w:sz w:val="20"/>
          <w:szCs w:val="20"/>
        </w:rPr>
        <w:t>communicate eff</w:t>
      </w:r>
      <w:r w:rsidR="006168C8" w:rsidRPr="003C57C6">
        <w:rPr>
          <w:rFonts w:ascii="Arial" w:hAnsi="Arial" w:cs="Arial"/>
          <w:sz w:val="20"/>
          <w:szCs w:val="20"/>
        </w:rPr>
        <w:t xml:space="preserve">ectively. </w:t>
      </w:r>
    </w:p>
    <w:p w14:paraId="6527FB70" w14:textId="77777777" w:rsidR="0034184F" w:rsidRPr="003C57C6" w:rsidRDefault="0034184F" w:rsidP="0034184F">
      <w:pPr>
        <w:pStyle w:val="ListParagraph"/>
        <w:jc w:val="both"/>
        <w:rPr>
          <w:rFonts w:ascii="Arial" w:hAnsi="Arial" w:cs="Arial"/>
          <w:sz w:val="20"/>
          <w:szCs w:val="20"/>
        </w:rPr>
      </w:pPr>
    </w:p>
    <w:p w14:paraId="49E5D50C" w14:textId="77777777" w:rsidR="003C1B16" w:rsidRPr="003C57C6" w:rsidRDefault="0034184F" w:rsidP="00BB6EFC">
      <w:pPr>
        <w:spacing w:after="120"/>
        <w:jc w:val="both"/>
        <w:rPr>
          <w:rFonts w:ascii="Arial" w:hAnsi="Arial" w:cs="Arial"/>
          <w:b/>
          <w:sz w:val="20"/>
          <w:szCs w:val="20"/>
        </w:rPr>
      </w:pPr>
      <w:r w:rsidRPr="003C57C6">
        <w:rPr>
          <w:rFonts w:ascii="Arial" w:hAnsi="Arial" w:cs="Arial"/>
          <w:b/>
          <w:sz w:val="20"/>
          <w:szCs w:val="20"/>
        </w:rPr>
        <w:t>PLEDGE, DATA SHARING AND SECURITY AGREEMENT</w:t>
      </w:r>
    </w:p>
    <w:p w14:paraId="112B13A4" w14:textId="6D352022" w:rsidR="002F7A02" w:rsidRPr="003C57C6" w:rsidRDefault="00FB39F7" w:rsidP="00B745AC">
      <w:pPr>
        <w:autoSpaceDE w:val="0"/>
        <w:autoSpaceDN w:val="0"/>
        <w:adjustRightInd w:val="0"/>
        <w:spacing w:after="0"/>
        <w:rPr>
          <w:rFonts w:ascii="Arial" w:hAnsi="Arial" w:cs="Arial"/>
          <w:sz w:val="20"/>
          <w:szCs w:val="20"/>
        </w:rPr>
      </w:pPr>
      <w:r>
        <w:rPr>
          <w:rFonts w:ascii="Arial" w:hAnsi="Arial" w:cs="Arial"/>
          <w:sz w:val="20"/>
          <w:szCs w:val="20"/>
        </w:rPr>
        <w:t>WEDC participates in the IN</w:t>
      </w:r>
      <w:r w:rsidR="002F7A02" w:rsidRPr="003C57C6">
        <w:rPr>
          <w:rFonts w:ascii="Arial" w:hAnsi="Arial" w:cs="Arial"/>
          <w:sz w:val="20"/>
          <w:szCs w:val="20"/>
        </w:rPr>
        <w:t xml:space="preserve"> Force Network (IFN) in two capacities. First, as administrator of the Network and, second, as a member of the Network that sends and receives information with IFN Partner EDOs and Skills Wisconsin (Partners).</w:t>
      </w:r>
    </w:p>
    <w:p w14:paraId="3C9D2BBB" w14:textId="77777777" w:rsidR="00B745AC" w:rsidRPr="003C57C6" w:rsidRDefault="00B745AC" w:rsidP="00B745AC">
      <w:pPr>
        <w:autoSpaceDE w:val="0"/>
        <w:autoSpaceDN w:val="0"/>
        <w:adjustRightInd w:val="0"/>
        <w:spacing w:after="0" w:line="240" w:lineRule="auto"/>
        <w:rPr>
          <w:rFonts w:ascii="Arial" w:hAnsi="Arial" w:cs="Arial"/>
          <w:sz w:val="20"/>
          <w:szCs w:val="20"/>
        </w:rPr>
      </w:pPr>
    </w:p>
    <w:p w14:paraId="74A384C4" w14:textId="77777777" w:rsidR="00B745AC" w:rsidRPr="003C57C6" w:rsidRDefault="00B745AC" w:rsidP="00CD748B">
      <w:pPr>
        <w:spacing w:line="240" w:lineRule="auto"/>
        <w:jc w:val="both"/>
        <w:rPr>
          <w:rFonts w:ascii="Arial" w:hAnsi="Arial" w:cs="Arial"/>
          <w:sz w:val="20"/>
          <w:szCs w:val="20"/>
        </w:rPr>
      </w:pPr>
      <w:r w:rsidRPr="003C57C6">
        <w:rPr>
          <w:rFonts w:ascii="Arial" w:hAnsi="Arial" w:cs="Arial"/>
          <w:sz w:val="20"/>
          <w:szCs w:val="20"/>
        </w:rPr>
        <w:t>Data cannot be exported or shared in any way that is not related to the professional position a licensed partner currently holds. Prohibited examples include but are not limited to:</w:t>
      </w:r>
    </w:p>
    <w:p w14:paraId="40293941" w14:textId="6D62D26A" w:rsidR="00B745AC" w:rsidRPr="003C57C6" w:rsidRDefault="00B745AC" w:rsidP="00B745AC">
      <w:pPr>
        <w:pStyle w:val="ListParagraph"/>
        <w:numPr>
          <w:ilvl w:val="0"/>
          <w:numId w:val="12"/>
        </w:numPr>
        <w:jc w:val="both"/>
        <w:rPr>
          <w:rFonts w:ascii="Arial" w:hAnsi="Arial" w:cs="Arial"/>
          <w:sz w:val="20"/>
          <w:szCs w:val="20"/>
        </w:rPr>
      </w:pPr>
      <w:r w:rsidRPr="003C57C6">
        <w:rPr>
          <w:rFonts w:ascii="Arial" w:hAnsi="Arial" w:cs="Arial"/>
          <w:sz w:val="20"/>
          <w:szCs w:val="20"/>
        </w:rPr>
        <w:t xml:space="preserve">Selling any data </w:t>
      </w:r>
      <w:r w:rsidR="00036D2E" w:rsidRPr="003C57C6">
        <w:rPr>
          <w:rFonts w:ascii="Arial" w:hAnsi="Arial" w:cs="Arial"/>
          <w:sz w:val="20"/>
          <w:szCs w:val="20"/>
        </w:rPr>
        <w:t xml:space="preserve">other than data belonging to your organization </w:t>
      </w:r>
      <w:r w:rsidRPr="003C57C6">
        <w:rPr>
          <w:rFonts w:ascii="Arial" w:hAnsi="Arial" w:cs="Arial"/>
          <w:sz w:val="20"/>
          <w:szCs w:val="20"/>
        </w:rPr>
        <w:t xml:space="preserve">for </w:t>
      </w:r>
      <w:r w:rsidR="00EA061C" w:rsidRPr="003C57C6">
        <w:rPr>
          <w:rFonts w:ascii="Arial" w:hAnsi="Arial" w:cs="Arial"/>
          <w:sz w:val="20"/>
          <w:szCs w:val="20"/>
        </w:rPr>
        <w:t xml:space="preserve">any </w:t>
      </w:r>
      <w:r w:rsidRPr="003C57C6">
        <w:rPr>
          <w:rFonts w:ascii="Arial" w:hAnsi="Arial" w:cs="Arial"/>
          <w:sz w:val="20"/>
          <w:szCs w:val="20"/>
        </w:rPr>
        <w:t>purpose.</w:t>
      </w:r>
    </w:p>
    <w:p w14:paraId="08865BBE" w14:textId="1853826F" w:rsidR="00B745AC" w:rsidRPr="003C57C6" w:rsidRDefault="00B745AC" w:rsidP="00B745AC">
      <w:pPr>
        <w:pStyle w:val="ListParagraph"/>
        <w:numPr>
          <w:ilvl w:val="0"/>
          <w:numId w:val="12"/>
        </w:numPr>
        <w:jc w:val="both"/>
        <w:rPr>
          <w:rFonts w:ascii="Arial" w:hAnsi="Arial" w:cs="Arial"/>
          <w:sz w:val="20"/>
          <w:szCs w:val="20"/>
        </w:rPr>
      </w:pPr>
      <w:r w:rsidRPr="003C57C6">
        <w:rPr>
          <w:rFonts w:ascii="Arial" w:hAnsi="Arial" w:cs="Arial"/>
          <w:sz w:val="20"/>
          <w:szCs w:val="20"/>
        </w:rPr>
        <w:t>Exporting data</w:t>
      </w:r>
      <w:r w:rsidR="00036D2E" w:rsidRPr="003C57C6">
        <w:rPr>
          <w:rFonts w:ascii="Arial" w:hAnsi="Arial" w:cs="Arial"/>
          <w:sz w:val="20"/>
          <w:szCs w:val="20"/>
        </w:rPr>
        <w:t xml:space="preserve"> other than data belonging your organization</w:t>
      </w:r>
      <w:r w:rsidRPr="003C57C6">
        <w:rPr>
          <w:rFonts w:ascii="Arial" w:hAnsi="Arial" w:cs="Arial"/>
          <w:sz w:val="20"/>
          <w:szCs w:val="20"/>
        </w:rPr>
        <w:t xml:space="preserve"> to </w:t>
      </w:r>
      <w:r w:rsidR="00036D2E" w:rsidRPr="003C57C6">
        <w:rPr>
          <w:rFonts w:ascii="Arial" w:hAnsi="Arial" w:cs="Arial"/>
          <w:sz w:val="20"/>
          <w:szCs w:val="20"/>
        </w:rPr>
        <w:t>provide to a third party who is not a</w:t>
      </w:r>
      <w:r w:rsidR="004C509A" w:rsidRPr="003C57C6">
        <w:rPr>
          <w:rFonts w:ascii="Arial" w:hAnsi="Arial" w:cs="Arial"/>
          <w:sz w:val="20"/>
          <w:szCs w:val="20"/>
        </w:rPr>
        <w:t>n</w:t>
      </w:r>
      <w:r w:rsidR="00036D2E" w:rsidRPr="003C57C6">
        <w:rPr>
          <w:rFonts w:ascii="Arial" w:hAnsi="Arial" w:cs="Arial"/>
          <w:sz w:val="20"/>
          <w:szCs w:val="20"/>
        </w:rPr>
        <w:t xml:space="preserve"> IFN Partner.  </w:t>
      </w:r>
      <w:r w:rsidR="00EA061C" w:rsidRPr="003C57C6">
        <w:rPr>
          <w:rFonts w:ascii="Arial" w:hAnsi="Arial" w:cs="Arial"/>
          <w:sz w:val="20"/>
          <w:szCs w:val="20"/>
        </w:rPr>
        <w:t xml:space="preserve"> </w:t>
      </w:r>
    </w:p>
    <w:p w14:paraId="257A356F" w14:textId="3523D5C9" w:rsidR="00B745AC" w:rsidRPr="003C57C6" w:rsidRDefault="00B745AC" w:rsidP="00B745AC">
      <w:pPr>
        <w:pStyle w:val="ListParagraph"/>
        <w:numPr>
          <w:ilvl w:val="0"/>
          <w:numId w:val="12"/>
        </w:numPr>
        <w:jc w:val="both"/>
        <w:rPr>
          <w:rFonts w:ascii="Arial" w:hAnsi="Arial" w:cs="Arial"/>
          <w:sz w:val="20"/>
          <w:szCs w:val="20"/>
        </w:rPr>
      </w:pPr>
      <w:r w:rsidRPr="003C57C6">
        <w:rPr>
          <w:rFonts w:ascii="Arial" w:hAnsi="Arial" w:cs="Arial"/>
          <w:sz w:val="20"/>
          <w:szCs w:val="20"/>
        </w:rPr>
        <w:t xml:space="preserve">Sharing data about a business </w:t>
      </w:r>
      <w:r w:rsidR="00EA061C" w:rsidRPr="003C57C6">
        <w:rPr>
          <w:rFonts w:ascii="Arial" w:hAnsi="Arial" w:cs="Arial"/>
          <w:sz w:val="20"/>
          <w:szCs w:val="20"/>
        </w:rPr>
        <w:t xml:space="preserve">outside the scope of one’s professional duties.  </w:t>
      </w:r>
    </w:p>
    <w:p w14:paraId="537502C5" w14:textId="0E2A7B14" w:rsidR="00036D2E" w:rsidRPr="003C57C6" w:rsidRDefault="004C509A" w:rsidP="00B745AC">
      <w:pPr>
        <w:pStyle w:val="ListParagraph"/>
        <w:numPr>
          <w:ilvl w:val="0"/>
          <w:numId w:val="12"/>
        </w:numPr>
        <w:jc w:val="both"/>
        <w:rPr>
          <w:rFonts w:ascii="Arial" w:hAnsi="Arial" w:cs="Arial"/>
          <w:sz w:val="20"/>
          <w:szCs w:val="20"/>
        </w:rPr>
      </w:pPr>
      <w:r w:rsidRPr="003C57C6">
        <w:rPr>
          <w:rFonts w:ascii="Arial" w:hAnsi="Arial" w:cs="Arial"/>
          <w:sz w:val="20"/>
          <w:szCs w:val="20"/>
        </w:rPr>
        <w:t>Not m</w:t>
      </w:r>
      <w:r w:rsidR="00036D2E" w:rsidRPr="003C57C6">
        <w:rPr>
          <w:rFonts w:ascii="Arial" w:hAnsi="Arial" w:cs="Arial"/>
          <w:sz w:val="20"/>
          <w:szCs w:val="20"/>
        </w:rPr>
        <w:t>aintaining confidentiality</w:t>
      </w:r>
      <w:r w:rsidR="00F84432" w:rsidRPr="003C57C6">
        <w:rPr>
          <w:rFonts w:ascii="Arial" w:hAnsi="Arial" w:cs="Arial"/>
          <w:sz w:val="20"/>
          <w:szCs w:val="20"/>
        </w:rPr>
        <w:t xml:space="preserve"> about the data</w:t>
      </w:r>
      <w:r w:rsidR="00036D2E" w:rsidRPr="003C57C6">
        <w:rPr>
          <w:rFonts w:ascii="Arial" w:hAnsi="Arial" w:cs="Arial"/>
          <w:sz w:val="20"/>
          <w:szCs w:val="20"/>
        </w:rPr>
        <w:t xml:space="preserve"> where required</w:t>
      </w:r>
      <w:r w:rsidR="002E52B4" w:rsidRPr="003C57C6">
        <w:rPr>
          <w:rFonts w:ascii="Arial" w:hAnsi="Arial" w:cs="Arial"/>
          <w:sz w:val="20"/>
          <w:szCs w:val="20"/>
        </w:rPr>
        <w:t>, including on pending projects</w:t>
      </w:r>
      <w:r w:rsidR="00036D2E" w:rsidRPr="003C57C6">
        <w:rPr>
          <w:rFonts w:ascii="Arial" w:hAnsi="Arial" w:cs="Arial"/>
          <w:sz w:val="20"/>
          <w:szCs w:val="20"/>
        </w:rPr>
        <w:t xml:space="preserve">. </w:t>
      </w:r>
    </w:p>
    <w:p w14:paraId="00F3433C" w14:textId="77777777" w:rsidR="002F7A02" w:rsidRPr="003C57C6" w:rsidRDefault="002F7A02" w:rsidP="00BB6201">
      <w:pPr>
        <w:autoSpaceDE w:val="0"/>
        <w:autoSpaceDN w:val="0"/>
        <w:adjustRightInd w:val="0"/>
        <w:spacing w:after="0" w:line="240" w:lineRule="auto"/>
        <w:ind w:left="360"/>
        <w:rPr>
          <w:rFonts w:ascii="Arial" w:hAnsi="Arial" w:cs="Arial"/>
          <w:sz w:val="20"/>
          <w:szCs w:val="20"/>
        </w:rPr>
      </w:pPr>
    </w:p>
    <w:p w14:paraId="0F6704AE" w14:textId="77777777" w:rsidR="002F7A02" w:rsidRPr="003C57C6" w:rsidRDefault="002F7A02" w:rsidP="00BB6201">
      <w:pPr>
        <w:autoSpaceDE w:val="0"/>
        <w:autoSpaceDN w:val="0"/>
        <w:adjustRightInd w:val="0"/>
        <w:spacing w:after="120" w:line="240" w:lineRule="auto"/>
        <w:rPr>
          <w:rFonts w:ascii="Arial" w:hAnsi="Arial" w:cs="Arial"/>
          <w:b/>
          <w:sz w:val="20"/>
          <w:szCs w:val="20"/>
        </w:rPr>
      </w:pPr>
      <w:r w:rsidRPr="003C57C6">
        <w:rPr>
          <w:rFonts w:ascii="Arial" w:hAnsi="Arial" w:cs="Arial"/>
          <w:b/>
          <w:sz w:val="20"/>
          <w:szCs w:val="20"/>
        </w:rPr>
        <w:t>A</w:t>
      </w:r>
      <w:r w:rsidR="00BB6201" w:rsidRPr="003C57C6">
        <w:rPr>
          <w:rFonts w:ascii="Arial" w:hAnsi="Arial" w:cs="Arial"/>
          <w:b/>
          <w:sz w:val="20"/>
          <w:szCs w:val="20"/>
        </w:rPr>
        <w:t>DMINISTRATION OF NETWORK</w:t>
      </w:r>
    </w:p>
    <w:p w14:paraId="7E2B3D4F" w14:textId="41AB1639" w:rsidR="002F7A02" w:rsidRPr="003C57C6" w:rsidRDefault="00780492" w:rsidP="00B745AC">
      <w:pPr>
        <w:autoSpaceDE w:val="0"/>
        <w:autoSpaceDN w:val="0"/>
        <w:adjustRightInd w:val="0"/>
        <w:spacing w:after="0"/>
        <w:rPr>
          <w:rFonts w:ascii="Arial" w:hAnsi="Arial" w:cs="Arial"/>
          <w:sz w:val="20"/>
          <w:szCs w:val="20"/>
        </w:rPr>
      </w:pPr>
      <w:r w:rsidRPr="003C57C6">
        <w:rPr>
          <w:rFonts w:ascii="Arial" w:hAnsi="Arial" w:cs="Arial"/>
          <w:sz w:val="20"/>
          <w:szCs w:val="20"/>
        </w:rPr>
        <w:t>WEDC</w:t>
      </w:r>
      <w:r w:rsidR="002E52B4" w:rsidRPr="003C57C6">
        <w:rPr>
          <w:rFonts w:ascii="Arial" w:hAnsi="Arial" w:cs="Arial"/>
          <w:sz w:val="20"/>
          <w:szCs w:val="20"/>
        </w:rPr>
        <w:t>’s</w:t>
      </w:r>
      <w:r w:rsidR="002F7A02" w:rsidRPr="003C57C6">
        <w:rPr>
          <w:rFonts w:ascii="Arial" w:hAnsi="Arial" w:cs="Arial"/>
          <w:sz w:val="20"/>
          <w:szCs w:val="20"/>
        </w:rPr>
        <w:t xml:space="preserve"> primary function as </w:t>
      </w:r>
      <w:r w:rsidRPr="003C57C6">
        <w:rPr>
          <w:rFonts w:ascii="Arial" w:hAnsi="Arial" w:cs="Arial"/>
          <w:sz w:val="20"/>
          <w:szCs w:val="20"/>
        </w:rPr>
        <w:t xml:space="preserve">the network </w:t>
      </w:r>
      <w:r w:rsidR="002F7A02" w:rsidRPr="003C57C6">
        <w:rPr>
          <w:rFonts w:ascii="Arial" w:hAnsi="Arial" w:cs="Arial"/>
          <w:sz w:val="20"/>
          <w:szCs w:val="20"/>
        </w:rPr>
        <w:t xml:space="preserve">administrator is to make available discounted bulk rate electronic storage space in </w:t>
      </w:r>
      <w:r w:rsidRPr="003C57C6">
        <w:rPr>
          <w:rFonts w:ascii="Arial" w:hAnsi="Arial" w:cs="Arial"/>
          <w:sz w:val="20"/>
          <w:szCs w:val="20"/>
        </w:rPr>
        <w:t>Salesforce and ensure the network remains operational</w:t>
      </w:r>
      <w:r w:rsidR="002F7A02" w:rsidRPr="003C57C6">
        <w:rPr>
          <w:rFonts w:ascii="Arial" w:hAnsi="Arial" w:cs="Arial"/>
          <w:sz w:val="20"/>
          <w:szCs w:val="20"/>
        </w:rPr>
        <w:t>.</w:t>
      </w:r>
    </w:p>
    <w:p w14:paraId="5BDBEA95" w14:textId="77777777" w:rsidR="002F7A02" w:rsidRPr="003C57C6" w:rsidRDefault="002F7A02" w:rsidP="000E27BE">
      <w:pPr>
        <w:autoSpaceDE w:val="0"/>
        <w:autoSpaceDN w:val="0"/>
        <w:adjustRightInd w:val="0"/>
        <w:spacing w:after="0"/>
        <w:ind w:left="360"/>
        <w:rPr>
          <w:rFonts w:ascii="Arial" w:hAnsi="Arial" w:cs="Arial"/>
          <w:sz w:val="20"/>
          <w:szCs w:val="20"/>
        </w:rPr>
      </w:pPr>
    </w:p>
    <w:p w14:paraId="1EC3477F" w14:textId="160877E4" w:rsidR="002F7A02" w:rsidRPr="003C57C6" w:rsidRDefault="00780492" w:rsidP="00B745AC">
      <w:pPr>
        <w:autoSpaceDE w:val="0"/>
        <w:autoSpaceDN w:val="0"/>
        <w:adjustRightInd w:val="0"/>
        <w:spacing w:after="0"/>
        <w:rPr>
          <w:rFonts w:ascii="Arial" w:hAnsi="Arial" w:cs="Arial"/>
          <w:sz w:val="20"/>
          <w:szCs w:val="20"/>
        </w:rPr>
      </w:pPr>
      <w:r w:rsidRPr="003C57C6">
        <w:rPr>
          <w:rFonts w:ascii="Arial" w:hAnsi="Arial" w:cs="Arial"/>
          <w:sz w:val="20"/>
          <w:szCs w:val="20"/>
        </w:rPr>
        <w:lastRenderedPageBreak/>
        <w:t xml:space="preserve">Each </w:t>
      </w:r>
      <w:r w:rsidR="002E52B4" w:rsidRPr="003C57C6">
        <w:rPr>
          <w:rFonts w:ascii="Arial" w:hAnsi="Arial" w:cs="Arial"/>
          <w:sz w:val="20"/>
          <w:szCs w:val="20"/>
        </w:rPr>
        <w:t xml:space="preserve">licensed </w:t>
      </w:r>
      <w:r w:rsidRPr="003C57C6">
        <w:rPr>
          <w:rFonts w:ascii="Arial" w:hAnsi="Arial" w:cs="Arial"/>
          <w:sz w:val="20"/>
          <w:szCs w:val="20"/>
        </w:rPr>
        <w:t>organization storing data on the N</w:t>
      </w:r>
      <w:r w:rsidR="002E52B4" w:rsidRPr="003C57C6">
        <w:rPr>
          <w:rFonts w:ascii="Arial" w:hAnsi="Arial" w:cs="Arial"/>
          <w:sz w:val="20"/>
          <w:szCs w:val="20"/>
        </w:rPr>
        <w:t xml:space="preserve">etwork is the custodian of its </w:t>
      </w:r>
      <w:r w:rsidRPr="003C57C6">
        <w:rPr>
          <w:rFonts w:ascii="Arial" w:hAnsi="Arial" w:cs="Arial"/>
          <w:sz w:val="20"/>
          <w:szCs w:val="20"/>
        </w:rPr>
        <w:t xml:space="preserve">information. </w:t>
      </w:r>
      <w:r w:rsidR="002E52B4" w:rsidRPr="003C57C6">
        <w:rPr>
          <w:rFonts w:ascii="Arial" w:hAnsi="Arial" w:cs="Arial"/>
          <w:sz w:val="20"/>
          <w:szCs w:val="20"/>
        </w:rPr>
        <w:t>WEDC is not the custodian of the information entered, uploaded, or stored by Partners</w:t>
      </w:r>
      <w:r w:rsidR="00AB2485" w:rsidRPr="003C57C6">
        <w:rPr>
          <w:rFonts w:ascii="Arial" w:hAnsi="Arial" w:cs="Arial"/>
          <w:sz w:val="20"/>
          <w:szCs w:val="20"/>
        </w:rPr>
        <w:t xml:space="preserve"> unless it is shared with WEDC</w:t>
      </w:r>
      <w:r w:rsidR="002E52B4" w:rsidRPr="003C57C6">
        <w:rPr>
          <w:rFonts w:ascii="Arial" w:hAnsi="Arial" w:cs="Arial"/>
          <w:sz w:val="20"/>
          <w:szCs w:val="20"/>
        </w:rPr>
        <w:t xml:space="preserve">. </w:t>
      </w:r>
      <w:r w:rsidR="00AB2485" w:rsidRPr="003C57C6">
        <w:rPr>
          <w:rFonts w:ascii="Arial" w:hAnsi="Arial" w:cs="Arial"/>
          <w:sz w:val="20"/>
          <w:szCs w:val="20"/>
        </w:rPr>
        <w:t xml:space="preserve">If not shared </w:t>
      </w:r>
      <w:r w:rsidR="002F7A02" w:rsidRPr="003C57C6">
        <w:rPr>
          <w:rFonts w:ascii="Arial" w:hAnsi="Arial" w:cs="Arial"/>
          <w:sz w:val="20"/>
          <w:szCs w:val="20"/>
        </w:rPr>
        <w:t xml:space="preserve">WEDC </w:t>
      </w:r>
      <w:r w:rsidRPr="003C57C6">
        <w:rPr>
          <w:rFonts w:ascii="Arial" w:hAnsi="Arial" w:cs="Arial"/>
          <w:sz w:val="20"/>
          <w:szCs w:val="20"/>
        </w:rPr>
        <w:t>cannot access that data</w:t>
      </w:r>
      <w:r w:rsidR="002E52B4" w:rsidRPr="003C57C6">
        <w:rPr>
          <w:rFonts w:ascii="Arial" w:hAnsi="Arial" w:cs="Arial"/>
          <w:sz w:val="20"/>
          <w:szCs w:val="20"/>
        </w:rPr>
        <w:t>.</w:t>
      </w:r>
    </w:p>
    <w:p w14:paraId="449AA628" w14:textId="77777777" w:rsidR="002F7A02" w:rsidRPr="003C57C6" w:rsidRDefault="002F7A02" w:rsidP="000E27BE">
      <w:pPr>
        <w:autoSpaceDE w:val="0"/>
        <w:autoSpaceDN w:val="0"/>
        <w:adjustRightInd w:val="0"/>
        <w:spacing w:after="0"/>
        <w:ind w:left="360"/>
        <w:rPr>
          <w:rFonts w:ascii="Arial" w:hAnsi="Arial" w:cs="Arial"/>
          <w:sz w:val="20"/>
          <w:szCs w:val="20"/>
        </w:rPr>
      </w:pPr>
    </w:p>
    <w:p w14:paraId="7BE53042" w14:textId="4B7F9069" w:rsidR="002F7A02" w:rsidRPr="003C57C6" w:rsidRDefault="002F7A02" w:rsidP="00B745AC">
      <w:pPr>
        <w:autoSpaceDE w:val="0"/>
        <w:autoSpaceDN w:val="0"/>
        <w:adjustRightInd w:val="0"/>
        <w:spacing w:after="0"/>
        <w:rPr>
          <w:rFonts w:ascii="Arial" w:hAnsi="Arial" w:cs="Arial"/>
          <w:sz w:val="20"/>
          <w:szCs w:val="20"/>
        </w:rPr>
      </w:pPr>
      <w:r w:rsidRPr="003C57C6">
        <w:rPr>
          <w:rFonts w:ascii="Arial" w:hAnsi="Arial" w:cs="Arial"/>
          <w:sz w:val="20"/>
          <w:szCs w:val="20"/>
        </w:rPr>
        <w:t xml:space="preserve">It </w:t>
      </w:r>
      <w:r w:rsidR="002E52B4" w:rsidRPr="003C57C6">
        <w:rPr>
          <w:rFonts w:ascii="Arial" w:hAnsi="Arial" w:cs="Arial"/>
          <w:sz w:val="20"/>
          <w:szCs w:val="20"/>
        </w:rPr>
        <w:t>is each Partner’s responsibility,</w:t>
      </w:r>
      <w:r w:rsidRPr="003C57C6">
        <w:rPr>
          <w:rFonts w:ascii="Arial" w:hAnsi="Arial" w:cs="Arial"/>
          <w:sz w:val="20"/>
          <w:szCs w:val="20"/>
        </w:rPr>
        <w:t xml:space="preserve"> as the custodian of </w:t>
      </w:r>
      <w:r w:rsidR="003E4CFA" w:rsidRPr="003C57C6">
        <w:rPr>
          <w:rFonts w:ascii="Arial" w:hAnsi="Arial" w:cs="Arial"/>
          <w:sz w:val="20"/>
          <w:szCs w:val="20"/>
        </w:rPr>
        <w:t>your</w:t>
      </w:r>
      <w:r w:rsidRPr="003C57C6">
        <w:rPr>
          <w:rFonts w:ascii="Arial" w:hAnsi="Arial" w:cs="Arial"/>
          <w:sz w:val="20"/>
          <w:szCs w:val="20"/>
        </w:rPr>
        <w:t xml:space="preserve"> data, to comply with any rules, regulations, and laws that govern </w:t>
      </w:r>
      <w:r w:rsidR="006105D9" w:rsidRPr="003C57C6">
        <w:rPr>
          <w:rFonts w:ascii="Arial" w:hAnsi="Arial" w:cs="Arial"/>
          <w:sz w:val="20"/>
          <w:szCs w:val="20"/>
        </w:rPr>
        <w:t xml:space="preserve">your </w:t>
      </w:r>
      <w:r w:rsidRPr="003C57C6">
        <w:rPr>
          <w:rFonts w:ascii="Arial" w:hAnsi="Arial" w:cs="Arial"/>
          <w:sz w:val="20"/>
          <w:szCs w:val="20"/>
        </w:rPr>
        <w:t>own data.</w:t>
      </w:r>
      <w:r w:rsidR="005E58F4" w:rsidRPr="003C57C6">
        <w:rPr>
          <w:rFonts w:ascii="Arial" w:hAnsi="Arial" w:cs="Arial"/>
          <w:sz w:val="20"/>
          <w:szCs w:val="20"/>
        </w:rPr>
        <w:t xml:space="preserve"> Should</w:t>
      </w:r>
      <w:r w:rsidR="002E52B4" w:rsidRPr="003C57C6">
        <w:rPr>
          <w:rFonts w:ascii="Arial" w:hAnsi="Arial" w:cs="Arial"/>
          <w:sz w:val="20"/>
          <w:szCs w:val="20"/>
        </w:rPr>
        <w:t xml:space="preserve"> WEDC </w:t>
      </w:r>
      <w:r w:rsidR="005E58F4" w:rsidRPr="003C57C6">
        <w:rPr>
          <w:rFonts w:ascii="Arial" w:hAnsi="Arial" w:cs="Arial"/>
          <w:sz w:val="20"/>
          <w:szCs w:val="20"/>
        </w:rPr>
        <w:t>receiv</w:t>
      </w:r>
      <w:r w:rsidR="002E52B4" w:rsidRPr="003C57C6">
        <w:rPr>
          <w:rFonts w:ascii="Arial" w:hAnsi="Arial" w:cs="Arial"/>
          <w:sz w:val="20"/>
          <w:szCs w:val="20"/>
        </w:rPr>
        <w:t>e</w:t>
      </w:r>
      <w:r w:rsidR="005E58F4" w:rsidRPr="003C57C6">
        <w:rPr>
          <w:rFonts w:ascii="Arial" w:hAnsi="Arial" w:cs="Arial"/>
          <w:sz w:val="20"/>
          <w:szCs w:val="20"/>
        </w:rPr>
        <w:t xml:space="preserve"> an open records request for your data, it will be your responsibility to appropriately respond according to the rules, regulations and laws that govern your organization.</w:t>
      </w:r>
      <w:r w:rsidR="002E52B4" w:rsidRPr="003C57C6">
        <w:rPr>
          <w:rFonts w:ascii="Arial" w:hAnsi="Arial" w:cs="Arial"/>
          <w:sz w:val="20"/>
          <w:szCs w:val="20"/>
        </w:rPr>
        <w:t xml:space="preserve"> The only data WEDC will release will be the information belonging to WEDC or that has been shared with WEDC.  </w:t>
      </w:r>
    </w:p>
    <w:p w14:paraId="72AD6928" w14:textId="77777777" w:rsidR="002E52B4" w:rsidRPr="003C57C6" w:rsidRDefault="002E52B4" w:rsidP="00B745AC">
      <w:pPr>
        <w:autoSpaceDE w:val="0"/>
        <w:autoSpaceDN w:val="0"/>
        <w:adjustRightInd w:val="0"/>
        <w:spacing w:after="0"/>
        <w:rPr>
          <w:rFonts w:ascii="Arial" w:hAnsi="Arial" w:cs="Arial"/>
          <w:sz w:val="20"/>
          <w:szCs w:val="20"/>
        </w:rPr>
      </w:pPr>
    </w:p>
    <w:p w14:paraId="58302BB0" w14:textId="75776C55" w:rsidR="008E4C89" w:rsidRPr="003C57C6" w:rsidRDefault="005E58F4" w:rsidP="000D301C">
      <w:pPr>
        <w:autoSpaceDE w:val="0"/>
        <w:autoSpaceDN w:val="0"/>
        <w:adjustRightInd w:val="0"/>
        <w:spacing w:after="0"/>
        <w:rPr>
          <w:rFonts w:ascii="Arial" w:hAnsi="Arial" w:cs="Arial"/>
          <w:b/>
          <w:sz w:val="20"/>
          <w:szCs w:val="20"/>
        </w:rPr>
      </w:pPr>
      <w:r w:rsidRPr="003C57C6">
        <w:rPr>
          <w:rFonts w:ascii="Arial" w:hAnsi="Arial" w:cs="Arial"/>
          <w:sz w:val="20"/>
          <w:szCs w:val="20"/>
        </w:rPr>
        <w:t xml:space="preserve">Partners should consult their </w:t>
      </w:r>
      <w:r w:rsidR="00584BDA" w:rsidRPr="003C57C6">
        <w:rPr>
          <w:rFonts w:ascii="Arial" w:hAnsi="Arial" w:cs="Arial"/>
          <w:sz w:val="20"/>
          <w:szCs w:val="20"/>
        </w:rPr>
        <w:t xml:space="preserve">own </w:t>
      </w:r>
      <w:r w:rsidRPr="003C57C6">
        <w:rPr>
          <w:rFonts w:ascii="Arial" w:hAnsi="Arial" w:cs="Arial"/>
          <w:sz w:val="20"/>
          <w:szCs w:val="20"/>
        </w:rPr>
        <w:t xml:space="preserve">legal counsel on how </w:t>
      </w:r>
      <w:r w:rsidR="00584BDA" w:rsidRPr="003C57C6">
        <w:rPr>
          <w:rFonts w:ascii="Arial" w:hAnsi="Arial" w:cs="Arial"/>
          <w:sz w:val="20"/>
          <w:szCs w:val="20"/>
        </w:rPr>
        <w:t xml:space="preserve">their </w:t>
      </w:r>
      <w:r w:rsidRPr="003C57C6">
        <w:rPr>
          <w:rFonts w:ascii="Arial" w:hAnsi="Arial" w:cs="Arial"/>
          <w:sz w:val="20"/>
          <w:szCs w:val="20"/>
        </w:rPr>
        <w:t>organization is to respond to a</w:t>
      </w:r>
      <w:r w:rsidR="00584BDA" w:rsidRPr="003C57C6">
        <w:rPr>
          <w:rFonts w:ascii="Arial" w:hAnsi="Arial" w:cs="Arial"/>
          <w:sz w:val="20"/>
          <w:szCs w:val="20"/>
        </w:rPr>
        <w:t xml:space="preserve"> request for records b</w:t>
      </w:r>
      <w:r w:rsidR="00F84432" w:rsidRPr="003C57C6">
        <w:rPr>
          <w:rFonts w:ascii="Arial" w:hAnsi="Arial" w:cs="Arial"/>
          <w:sz w:val="20"/>
          <w:szCs w:val="20"/>
        </w:rPr>
        <w:t>elonging to that organization</w:t>
      </w:r>
      <w:r w:rsidR="000D301C">
        <w:rPr>
          <w:rFonts w:ascii="Arial" w:hAnsi="Arial" w:cs="Arial"/>
          <w:sz w:val="20"/>
          <w:szCs w:val="20"/>
        </w:rPr>
        <w:t>.</w:t>
      </w:r>
      <w:bookmarkStart w:id="0" w:name="_GoBack"/>
      <w:bookmarkEnd w:id="0"/>
    </w:p>
    <w:p w14:paraId="50D8581C" w14:textId="77777777" w:rsidR="003C57C6" w:rsidRDefault="003C57C6" w:rsidP="00BB6201">
      <w:pPr>
        <w:autoSpaceDE w:val="0"/>
        <w:autoSpaceDN w:val="0"/>
        <w:adjustRightInd w:val="0"/>
        <w:spacing w:after="120" w:line="240" w:lineRule="auto"/>
        <w:rPr>
          <w:rFonts w:ascii="Arial" w:hAnsi="Arial" w:cs="Arial"/>
          <w:b/>
          <w:sz w:val="20"/>
          <w:szCs w:val="20"/>
        </w:rPr>
      </w:pPr>
    </w:p>
    <w:p w14:paraId="65F553DC" w14:textId="7B56ED3E" w:rsidR="002F7A02" w:rsidRPr="003C57C6" w:rsidRDefault="002F7A02" w:rsidP="00BB6201">
      <w:pPr>
        <w:autoSpaceDE w:val="0"/>
        <w:autoSpaceDN w:val="0"/>
        <w:adjustRightInd w:val="0"/>
        <w:spacing w:after="120" w:line="240" w:lineRule="auto"/>
        <w:rPr>
          <w:rFonts w:ascii="Arial" w:hAnsi="Arial" w:cs="Arial"/>
          <w:b/>
          <w:sz w:val="20"/>
          <w:szCs w:val="20"/>
        </w:rPr>
      </w:pPr>
      <w:r w:rsidRPr="003C57C6">
        <w:rPr>
          <w:rFonts w:ascii="Arial" w:hAnsi="Arial" w:cs="Arial"/>
          <w:b/>
          <w:sz w:val="20"/>
          <w:szCs w:val="20"/>
        </w:rPr>
        <w:t>INFORMATION SHARING</w:t>
      </w:r>
    </w:p>
    <w:p w14:paraId="639441A9" w14:textId="6919948E" w:rsidR="00CD748B" w:rsidRPr="003C57C6" w:rsidRDefault="002F7A02" w:rsidP="00CD748B">
      <w:pPr>
        <w:autoSpaceDE w:val="0"/>
        <w:autoSpaceDN w:val="0"/>
        <w:adjustRightInd w:val="0"/>
        <w:spacing w:after="0"/>
        <w:rPr>
          <w:rFonts w:ascii="Arial" w:hAnsi="Arial" w:cs="Arial"/>
          <w:sz w:val="20"/>
          <w:szCs w:val="20"/>
        </w:rPr>
      </w:pPr>
      <w:r w:rsidRPr="003C57C6">
        <w:rPr>
          <w:rFonts w:ascii="Arial" w:hAnsi="Arial" w:cs="Arial"/>
          <w:sz w:val="20"/>
          <w:szCs w:val="20"/>
        </w:rPr>
        <w:t xml:space="preserve">WEDC is subject to </w:t>
      </w:r>
      <w:r w:rsidR="00257E36" w:rsidRPr="003C57C6">
        <w:rPr>
          <w:rFonts w:ascii="Arial" w:hAnsi="Arial" w:cs="Arial"/>
          <w:sz w:val="20"/>
          <w:szCs w:val="20"/>
        </w:rPr>
        <w:t>Wisconsin’</w:t>
      </w:r>
      <w:r w:rsidRPr="003C57C6">
        <w:rPr>
          <w:rFonts w:ascii="Arial" w:hAnsi="Arial" w:cs="Arial"/>
          <w:sz w:val="20"/>
          <w:szCs w:val="20"/>
        </w:rPr>
        <w:t>s public records law</w:t>
      </w:r>
      <w:r w:rsidR="00584BDA" w:rsidRPr="003C57C6">
        <w:rPr>
          <w:rFonts w:ascii="Arial" w:hAnsi="Arial" w:cs="Arial"/>
          <w:sz w:val="20"/>
          <w:szCs w:val="20"/>
        </w:rPr>
        <w:t>s</w:t>
      </w:r>
      <w:r w:rsidR="007951A2" w:rsidRPr="003C57C6">
        <w:rPr>
          <w:rFonts w:ascii="Arial" w:hAnsi="Arial" w:cs="Arial"/>
          <w:sz w:val="20"/>
          <w:szCs w:val="20"/>
        </w:rPr>
        <w:t xml:space="preserve"> and</w:t>
      </w:r>
      <w:r w:rsidRPr="003C57C6">
        <w:rPr>
          <w:rFonts w:ascii="Arial" w:hAnsi="Arial" w:cs="Arial"/>
          <w:sz w:val="20"/>
          <w:szCs w:val="20"/>
        </w:rPr>
        <w:t xml:space="preserve"> </w:t>
      </w:r>
      <w:r w:rsidR="00BB0327" w:rsidRPr="003C57C6">
        <w:rPr>
          <w:rFonts w:ascii="Arial" w:hAnsi="Arial" w:cs="Arial"/>
          <w:sz w:val="20"/>
          <w:szCs w:val="20"/>
        </w:rPr>
        <w:t>may receive public records requests for informatio</w:t>
      </w:r>
      <w:r w:rsidR="00257E36" w:rsidRPr="003C57C6">
        <w:rPr>
          <w:rFonts w:ascii="Arial" w:hAnsi="Arial" w:cs="Arial"/>
          <w:sz w:val="20"/>
          <w:szCs w:val="20"/>
        </w:rPr>
        <w:t>n related to projects on the IFN</w:t>
      </w:r>
      <w:r w:rsidR="00BB0327" w:rsidRPr="003C57C6">
        <w:rPr>
          <w:rFonts w:ascii="Arial" w:hAnsi="Arial" w:cs="Arial"/>
          <w:sz w:val="20"/>
          <w:szCs w:val="20"/>
        </w:rPr>
        <w:t xml:space="preserve">.  </w:t>
      </w:r>
      <w:r w:rsidR="00741156" w:rsidRPr="003C57C6">
        <w:rPr>
          <w:rFonts w:ascii="Arial" w:hAnsi="Arial" w:cs="Arial"/>
          <w:sz w:val="20"/>
          <w:szCs w:val="20"/>
        </w:rPr>
        <w:t>I</w:t>
      </w:r>
      <w:r w:rsidRPr="003C57C6">
        <w:rPr>
          <w:rFonts w:ascii="Arial" w:hAnsi="Arial" w:cs="Arial"/>
          <w:sz w:val="20"/>
          <w:szCs w:val="20"/>
        </w:rPr>
        <w:t xml:space="preserve">nformation </w:t>
      </w:r>
      <w:r w:rsidR="007951A2" w:rsidRPr="003C57C6">
        <w:rPr>
          <w:rFonts w:ascii="Arial" w:hAnsi="Arial" w:cs="Arial"/>
          <w:sz w:val="20"/>
          <w:szCs w:val="20"/>
        </w:rPr>
        <w:t>shared</w:t>
      </w:r>
      <w:r w:rsidRPr="003C57C6">
        <w:rPr>
          <w:rFonts w:ascii="Arial" w:hAnsi="Arial" w:cs="Arial"/>
          <w:sz w:val="20"/>
          <w:szCs w:val="20"/>
        </w:rPr>
        <w:t xml:space="preserve"> on the IFN will be </w:t>
      </w:r>
      <w:r w:rsidR="00BB0327" w:rsidRPr="003C57C6">
        <w:rPr>
          <w:rFonts w:ascii="Arial" w:hAnsi="Arial" w:cs="Arial"/>
          <w:sz w:val="20"/>
          <w:szCs w:val="20"/>
        </w:rPr>
        <w:t xml:space="preserve">reviewed and </w:t>
      </w:r>
      <w:r w:rsidRPr="003C57C6">
        <w:rPr>
          <w:rFonts w:ascii="Arial" w:hAnsi="Arial" w:cs="Arial"/>
          <w:sz w:val="20"/>
          <w:szCs w:val="20"/>
        </w:rPr>
        <w:t xml:space="preserve">treated </w:t>
      </w:r>
      <w:r w:rsidR="00BB0327" w:rsidRPr="003C57C6">
        <w:rPr>
          <w:rFonts w:ascii="Arial" w:hAnsi="Arial" w:cs="Arial"/>
          <w:sz w:val="20"/>
          <w:szCs w:val="20"/>
        </w:rPr>
        <w:t xml:space="preserve">with the same </w:t>
      </w:r>
      <w:r w:rsidR="00A652E6" w:rsidRPr="003C57C6">
        <w:rPr>
          <w:rFonts w:ascii="Arial" w:hAnsi="Arial" w:cs="Arial"/>
          <w:sz w:val="20"/>
          <w:szCs w:val="20"/>
        </w:rPr>
        <w:t xml:space="preserve">legal standards and </w:t>
      </w:r>
      <w:r w:rsidR="00BB0327" w:rsidRPr="003C57C6">
        <w:rPr>
          <w:rFonts w:ascii="Arial" w:hAnsi="Arial" w:cs="Arial"/>
          <w:sz w:val="20"/>
          <w:szCs w:val="20"/>
        </w:rPr>
        <w:t>level of care</w:t>
      </w:r>
      <w:r w:rsidRPr="003C57C6">
        <w:rPr>
          <w:rFonts w:ascii="Arial" w:hAnsi="Arial" w:cs="Arial"/>
          <w:sz w:val="20"/>
          <w:szCs w:val="20"/>
        </w:rPr>
        <w:t xml:space="preserve"> as information WEDC receives</w:t>
      </w:r>
      <w:r w:rsidR="000E27BE" w:rsidRPr="003C57C6">
        <w:rPr>
          <w:rFonts w:ascii="Arial" w:hAnsi="Arial" w:cs="Arial"/>
          <w:sz w:val="20"/>
          <w:szCs w:val="20"/>
        </w:rPr>
        <w:t xml:space="preserve"> </w:t>
      </w:r>
      <w:r w:rsidRPr="003C57C6">
        <w:rPr>
          <w:rFonts w:ascii="Arial" w:hAnsi="Arial" w:cs="Arial"/>
          <w:sz w:val="20"/>
          <w:szCs w:val="20"/>
        </w:rPr>
        <w:t xml:space="preserve">directly from a business, state agency, economic development entity, or any other source. </w:t>
      </w:r>
      <w:r w:rsidR="00257E36" w:rsidRPr="003C57C6">
        <w:rPr>
          <w:rFonts w:ascii="Arial" w:hAnsi="Arial" w:cs="Arial"/>
          <w:sz w:val="20"/>
          <w:szCs w:val="20"/>
        </w:rPr>
        <w:t xml:space="preserve"> WEDC will respond to open records requests</w:t>
      </w:r>
      <w:r w:rsidR="00584BDA" w:rsidRPr="003C57C6">
        <w:rPr>
          <w:rFonts w:ascii="Arial" w:hAnsi="Arial" w:cs="Arial"/>
          <w:sz w:val="20"/>
          <w:szCs w:val="20"/>
        </w:rPr>
        <w:t xml:space="preserve"> on its information and the information to which it has access.  As explained, it will be the responsibility of the partner organization to respond to request</w:t>
      </w:r>
      <w:r w:rsidR="00160F82" w:rsidRPr="003C57C6">
        <w:rPr>
          <w:rFonts w:ascii="Arial" w:hAnsi="Arial" w:cs="Arial"/>
          <w:sz w:val="20"/>
          <w:szCs w:val="20"/>
        </w:rPr>
        <w:t>s</w:t>
      </w:r>
      <w:r w:rsidR="00584BDA" w:rsidRPr="003C57C6">
        <w:rPr>
          <w:rFonts w:ascii="Arial" w:hAnsi="Arial" w:cs="Arial"/>
          <w:sz w:val="20"/>
          <w:szCs w:val="20"/>
        </w:rPr>
        <w:t xml:space="preserve"> for records and information related to data maintained by the individual organization.  </w:t>
      </w:r>
    </w:p>
    <w:p w14:paraId="15650C21" w14:textId="77777777" w:rsidR="00257E36" w:rsidRPr="003C57C6" w:rsidRDefault="00257E36" w:rsidP="00CD748B">
      <w:pPr>
        <w:autoSpaceDE w:val="0"/>
        <w:autoSpaceDN w:val="0"/>
        <w:adjustRightInd w:val="0"/>
        <w:spacing w:after="0"/>
        <w:rPr>
          <w:rFonts w:ascii="Arial" w:hAnsi="Arial" w:cs="Arial"/>
          <w:sz w:val="20"/>
          <w:szCs w:val="20"/>
        </w:rPr>
      </w:pPr>
    </w:p>
    <w:p w14:paraId="49A7E535" w14:textId="77777777" w:rsidR="00C90F33" w:rsidRPr="003C57C6" w:rsidRDefault="00F954FD" w:rsidP="00CD748B">
      <w:pPr>
        <w:spacing w:after="40"/>
        <w:rPr>
          <w:rFonts w:ascii="Arial" w:hAnsi="Arial" w:cs="Arial"/>
          <w:sz w:val="20"/>
          <w:szCs w:val="20"/>
        </w:rPr>
      </w:pPr>
      <w:r w:rsidRPr="003C57C6">
        <w:rPr>
          <w:rFonts w:ascii="Arial" w:hAnsi="Arial" w:cs="Arial"/>
          <w:sz w:val="20"/>
          <w:szCs w:val="20"/>
        </w:rPr>
        <w:t>Economic</w:t>
      </w:r>
      <w:r w:rsidR="00DB2331" w:rsidRPr="003C57C6">
        <w:rPr>
          <w:rFonts w:ascii="Arial" w:hAnsi="Arial" w:cs="Arial"/>
          <w:sz w:val="20"/>
          <w:szCs w:val="20"/>
        </w:rPr>
        <w:t xml:space="preserve"> development partners commit to work collaborati</w:t>
      </w:r>
      <w:r w:rsidR="000062AD" w:rsidRPr="003C57C6">
        <w:rPr>
          <w:rFonts w:ascii="Arial" w:hAnsi="Arial" w:cs="Arial"/>
          <w:sz w:val="20"/>
          <w:szCs w:val="20"/>
        </w:rPr>
        <w:t xml:space="preserve">vely </w:t>
      </w:r>
      <w:r w:rsidR="00DB2331" w:rsidRPr="003C57C6">
        <w:rPr>
          <w:rFonts w:ascii="Arial" w:hAnsi="Arial" w:cs="Arial"/>
          <w:sz w:val="20"/>
          <w:szCs w:val="20"/>
        </w:rPr>
        <w:t>to better serve Wisconsin businesses</w:t>
      </w:r>
      <w:r w:rsidR="00C90F33" w:rsidRPr="003C57C6">
        <w:rPr>
          <w:rFonts w:ascii="Arial" w:hAnsi="Arial" w:cs="Arial"/>
          <w:i/>
          <w:sz w:val="20"/>
          <w:szCs w:val="20"/>
        </w:rPr>
        <w:t xml:space="preserve"> </w:t>
      </w:r>
      <w:r w:rsidR="00DB2331" w:rsidRPr="003C57C6">
        <w:rPr>
          <w:rFonts w:ascii="Arial" w:hAnsi="Arial" w:cs="Arial"/>
          <w:sz w:val="20"/>
          <w:szCs w:val="20"/>
        </w:rPr>
        <w:t xml:space="preserve">by </w:t>
      </w:r>
      <w:r w:rsidR="000062AD" w:rsidRPr="003C57C6">
        <w:rPr>
          <w:rFonts w:ascii="Arial" w:hAnsi="Arial" w:cs="Arial"/>
          <w:sz w:val="20"/>
          <w:szCs w:val="20"/>
        </w:rPr>
        <w:t xml:space="preserve">helping to </w:t>
      </w:r>
      <w:r w:rsidR="00DB2331" w:rsidRPr="003C57C6">
        <w:rPr>
          <w:rFonts w:ascii="Arial" w:hAnsi="Arial" w:cs="Arial"/>
          <w:sz w:val="20"/>
          <w:szCs w:val="20"/>
        </w:rPr>
        <w:t>d</w:t>
      </w:r>
      <w:r w:rsidR="000062AD" w:rsidRPr="003C57C6">
        <w:rPr>
          <w:rFonts w:ascii="Arial" w:hAnsi="Arial" w:cs="Arial"/>
          <w:sz w:val="20"/>
          <w:szCs w:val="20"/>
        </w:rPr>
        <w:t xml:space="preserve">evelop and commit </w:t>
      </w:r>
      <w:r w:rsidR="006D56B5" w:rsidRPr="003C57C6">
        <w:rPr>
          <w:rFonts w:ascii="Arial" w:hAnsi="Arial" w:cs="Arial"/>
          <w:sz w:val="20"/>
          <w:szCs w:val="20"/>
        </w:rPr>
        <w:t>to</w:t>
      </w:r>
      <w:r w:rsidR="00DB2331" w:rsidRPr="003C57C6">
        <w:rPr>
          <w:rFonts w:ascii="Arial" w:hAnsi="Arial" w:cs="Arial"/>
          <w:sz w:val="20"/>
          <w:szCs w:val="20"/>
        </w:rPr>
        <w:t xml:space="preserve"> </w:t>
      </w:r>
      <w:r w:rsidR="00297AEC" w:rsidRPr="003C57C6">
        <w:rPr>
          <w:rFonts w:ascii="Arial" w:hAnsi="Arial" w:cs="Arial"/>
          <w:sz w:val="20"/>
          <w:szCs w:val="20"/>
        </w:rPr>
        <w:t xml:space="preserve">local protocols </w:t>
      </w:r>
      <w:r w:rsidR="00DB2331" w:rsidRPr="003C57C6">
        <w:rPr>
          <w:rFonts w:ascii="Arial" w:hAnsi="Arial" w:cs="Arial"/>
          <w:sz w:val="20"/>
          <w:szCs w:val="20"/>
        </w:rPr>
        <w:t>such as</w:t>
      </w:r>
      <w:r w:rsidR="0064025B" w:rsidRPr="003C57C6">
        <w:rPr>
          <w:rFonts w:ascii="Arial" w:hAnsi="Arial" w:cs="Arial"/>
          <w:sz w:val="20"/>
          <w:szCs w:val="20"/>
        </w:rPr>
        <w:t>,</w:t>
      </w:r>
      <w:r w:rsidR="002D4891" w:rsidRPr="003C57C6">
        <w:rPr>
          <w:rFonts w:ascii="Arial" w:hAnsi="Arial" w:cs="Arial"/>
          <w:sz w:val="20"/>
          <w:szCs w:val="20"/>
        </w:rPr>
        <w:t xml:space="preserve"> but not limited to</w:t>
      </w:r>
      <w:r w:rsidR="00DB2331" w:rsidRPr="003C57C6">
        <w:rPr>
          <w:rFonts w:ascii="Arial" w:hAnsi="Arial" w:cs="Arial"/>
          <w:sz w:val="20"/>
          <w:szCs w:val="20"/>
        </w:rPr>
        <w:t>:</w:t>
      </w:r>
    </w:p>
    <w:p w14:paraId="491102E9" w14:textId="77777777" w:rsidR="00C90F33" w:rsidRPr="003C57C6" w:rsidRDefault="00D362A7" w:rsidP="000E27BE">
      <w:pPr>
        <w:pStyle w:val="ListParagraph"/>
        <w:numPr>
          <w:ilvl w:val="1"/>
          <w:numId w:val="4"/>
        </w:numPr>
        <w:spacing w:before="60" w:after="60"/>
        <w:ind w:left="720"/>
        <w:contextualSpacing w:val="0"/>
        <w:rPr>
          <w:rFonts w:ascii="Arial" w:hAnsi="Arial" w:cs="Arial"/>
          <w:sz w:val="20"/>
          <w:szCs w:val="20"/>
        </w:rPr>
      </w:pPr>
      <w:r w:rsidRPr="003C57C6">
        <w:rPr>
          <w:rFonts w:ascii="Arial" w:hAnsi="Arial" w:cs="Arial"/>
          <w:sz w:val="20"/>
          <w:szCs w:val="20"/>
        </w:rPr>
        <w:t>Coordinated o</w:t>
      </w:r>
      <w:r w:rsidR="006D56B5" w:rsidRPr="003C57C6">
        <w:rPr>
          <w:rFonts w:ascii="Arial" w:hAnsi="Arial" w:cs="Arial"/>
          <w:sz w:val="20"/>
          <w:szCs w:val="20"/>
        </w:rPr>
        <w:t xml:space="preserve">utreach to businesses to avoid contact overload for businesses </w:t>
      </w:r>
      <w:r w:rsidR="00CE6AE7" w:rsidRPr="003C57C6">
        <w:rPr>
          <w:rFonts w:ascii="Arial" w:hAnsi="Arial" w:cs="Arial"/>
          <w:sz w:val="20"/>
          <w:szCs w:val="20"/>
        </w:rPr>
        <w:t xml:space="preserve">and </w:t>
      </w:r>
      <w:r w:rsidR="006D56B5" w:rsidRPr="003C57C6">
        <w:rPr>
          <w:rFonts w:ascii="Arial" w:hAnsi="Arial" w:cs="Arial"/>
          <w:sz w:val="20"/>
          <w:szCs w:val="20"/>
        </w:rPr>
        <w:t xml:space="preserve">that also respects well-developed </w:t>
      </w:r>
      <w:r w:rsidR="00ED63EB" w:rsidRPr="003C57C6">
        <w:rPr>
          <w:rFonts w:ascii="Arial" w:hAnsi="Arial" w:cs="Arial"/>
          <w:sz w:val="20"/>
          <w:szCs w:val="20"/>
        </w:rPr>
        <w:t xml:space="preserve">or currently active </w:t>
      </w:r>
      <w:r w:rsidR="006D56B5" w:rsidRPr="003C57C6">
        <w:rPr>
          <w:rFonts w:ascii="Arial" w:hAnsi="Arial" w:cs="Arial"/>
          <w:sz w:val="20"/>
          <w:szCs w:val="20"/>
        </w:rPr>
        <w:t>relationships.</w:t>
      </w:r>
    </w:p>
    <w:p w14:paraId="2CA98AA0" w14:textId="36281C22" w:rsidR="00C90F33" w:rsidRPr="003C57C6" w:rsidRDefault="005E58F4" w:rsidP="000E27BE">
      <w:pPr>
        <w:pStyle w:val="ListParagraph"/>
        <w:numPr>
          <w:ilvl w:val="1"/>
          <w:numId w:val="4"/>
        </w:numPr>
        <w:spacing w:before="60" w:after="60"/>
        <w:ind w:left="720"/>
        <w:contextualSpacing w:val="0"/>
        <w:rPr>
          <w:rFonts w:ascii="Arial" w:hAnsi="Arial" w:cs="Arial"/>
          <w:sz w:val="20"/>
          <w:szCs w:val="20"/>
        </w:rPr>
      </w:pPr>
      <w:r w:rsidRPr="003C57C6">
        <w:rPr>
          <w:rFonts w:ascii="Arial" w:hAnsi="Arial" w:cs="Arial"/>
          <w:sz w:val="20"/>
          <w:szCs w:val="20"/>
        </w:rPr>
        <w:t>Securely s</w:t>
      </w:r>
      <w:r w:rsidR="00ED63EB" w:rsidRPr="003C57C6">
        <w:rPr>
          <w:rFonts w:ascii="Arial" w:hAnsi="Arial" w:cs="Arial"/>
          <w:sz w:val="20"/>
          <w:szCs w:val="20"/>
        </w:rPr>
        <w:t xml:space="preserve">haring </w:t>
      </w:r>
      <w:r w:rsidR="00160F82" w:rsidRPr="003C57C6">
        <w:rPr>
          <w:rFonts w:ascii="Arial" w:hAnsi="Arial" w:cs="Arial"/>
          <w:sz w:val="20"/>
          <w:szCs w:val="20"/>
        </w:rPr>
        <w:t xml:space="preserve">non-confidential </w:t>
      </w:r>
      <w:r w:rsidR="00ED63EB" w:rsidRPr="003C57C6">
        <w:rPr>
          <w:rFonts w:ascii="Arial" w:hAnsi="Arial" w:cs="Arial"/>
          <w:sz w:val="20"/>
          <w:szCs w:val="20"/>
        </w:rPr>
        <w:t>information on current activity in order to help businesses</w:t>
      </w:r>
      <w:r w:rsidR="00D362A7" w:rsidRPr="003C57C6">
        <w:rPr>
          <w:rFonts w:ascii="Arial" w:hAnsi="Arial" w:cs="Arial"/>
          <w:sz w:val="20"/>
          <w:szCs w:val="20"/>
        </w:rPr>
        <w:t xml:space="preserve">. </w:t>
      </w:r>
      <w:r w:rsidR="006D56B5" w:rsidRPr="003C57C6">
        <w:rPr>
          <w:rFonts w:ascii="Arial" w:hAnsi="Arial" w:cs="Arial"/>
          <w:sz w:val="20"/>
          <w:szCs w:val="20"/>
        </w:rPr>
        <w:t xml:space="preserve"> </w:t>
      </w:r>
    </w:p>
    <w:p w14:paraId="1C5D6A86" w14:textId="1804F8B6" w:rsidR="00102214" w:rsidRPr="003C57C6" w:rsidRDefault="00D362A7" w:rsidP="00F84432">
      <w:pPr>
        <w:pStyle w:val="ListParagraph"/>
        <w:numPr>
          <w:ilvl w:val="1"/>
          <w:numId w:val="4"/>
        </w:numPr>
        <w:spacing w:before="60" w:after="60"/>
        <w:ind w:left="720"/>
        <w:contextualSpacing w:val="0"/>
        <w:rPr>
          <w:rFonts w:ascii="Arial" w:hAnsi="Arial" w:cs="Arial"/>
          <w:sz w:val="20"/>
          <w:szCs w:val="20"/>
        </w:rPr>
      </w:pPr>
      <w:r w:rsidRPr="003C57C6">
        <w:rPr>
          <w:rFonts w:ascii="Arial" w:hAnsi="Arial" w:cs="Arial"/>
          <w:sz w:val="20"/>
          <w:szCs w:val="20"/>
        </w:rPr>
        <w:t xml:space="preserve">Establishing permissions protocols where </w:t>
      </w:r>
      <w:r w:rsidR="009D6724" w:rsidRPr="003C57C6">
        <w:rPr>
          <w:rFonts w:ascii="Arial" w:hAnsi="Arial" w:cs="Arial"/>
          <w:sz w:val="20"/>
          <w:szCs w:val="20"/>
        </w:rPr>
        <w:t xml:space="preserve">some data </w:t>
      </w:r>
      <w:r w:rsidRPr="003C57C6">
        <w:rPr>
          <w:rFonts w:ascii="Arial" w:hAnsi="Arial" w:cs="Arial"/>
          <w:sz w:val="20"/>
          <w:szCs w:val="20"/>
        </w:rPr>
        <w:t xml:space="preserve">is </w:t>
      </w:r>
      <w:r w:rsidR="009D6724" w:rsidRPr="003C57C6">
        <w:rPr>
          <w:rFonts w:ascii="Arial" w:hAnsi="Arial" w:cs="Arial"/>
          <w:sz w:val="20"/>
          <w:szCs w:val="20"/>
        </w:rPr>
        <w:t>accessible to license</w:t>
      </w:r>
      <w:r w:rsidR="003C1B16" w:rsidRPr="003C57C6">
        <w:rPr>
          <w:rFonts w:ascii="Arial" w:hAnsi="Arial" w:cs="Arial"/>
          <w:sz w:val="20"/>
          <w:szCs w:val="20"/>
        </w:rPr>
        <w:t>d</w:t>
      </w:r>
      <w:r w:rsidR="009D6724" w:rsidRPr="003C57C6">
        <w:rPr>
          <w:rFonts w:ascii="Arial" w:hAnsi="Arial" w:cs="Arial"/>
          <w:sz w:val="20"/>
          <w:szCs w:val="20"/>
        </w:rPr>
        <w:t xml:space="preserve"> holders; however, </w:t>
      </w:r>
      <w:r w:rsidRPr="003C57C6">
        <w:rPr>
          <w:rFonts w:ascii="Arial" w:hAnsi="Arial" w:cs="Arial"/>
          <w:sz w:val="20"/>
          <w:szCs w:val="20"/>
        </w:rPr>
        <w:t xml:space="preserve">some </w:t>
      </w:r>
      <w:r w:rsidR="00505AAD" w:rsidRPr="003C57C6">
        <w:rPr>
          <w:rFonts w:ascii="Arial" w:hAnsi="Arial" w:cs="Arial"/>
          <w:sz w:val="20"/>
          <w:szCs w:val="20"/>
        </w:rPr>
        <w:t xml:space="preserve">data </w:t>
      </w:r>
      <w:r w:rsidR="00222D79" w:rsidRPr="003C57C6">
        <w:rPr>
          <w:rFonts w:ascii="Arial" w:hAnsi="Arial" w:cs="Arial"/>
          <w:sz w:val="20"/>
          <w:szCs w:val="20"/>
        </w:rPr>
        <w:t xml:space="preserve">will not be shared </w:t>
      </w:r>
      <w:r w:rsidRPr="003C57C6">
        <w:rPr>
          <w:rFonts w:ascii="Arial" w:hAnsi="Arial" w:cs="Arial"/>
          <w:sz w:val="20"/>
          <w:szCs w:val="20"/>
        </w:rPr>
        <w:t xml:space="preserve">at the </w:t>
      </w:r>
      <w:r w:rsidR="00505AAD" w:rsidRPr="003C57C6">
        <w:rPr>
          <w:rFonts w:ascii="Arial" w:hAnsi="Arial" w:cs="Arial"/>
          <w:sz w:val="20"/>
          <w:szCs w:val="20"/>
        </w:rPr>
        <w:t xml:space="preserve">request </w:t>
      </w:r>
      <w:r w:rsidRPr="003C57C6">
        <w:rPr>
          <w:rFonts w:ascii="Arial" w:hAnsi="Arial" w:cs="Arial"/>
          <w:sz w:val="20"/>
          <w:szCs w:val="20"/>
        </w:rPr>
        <w:t xml:space="preserve">of </w:t>
      </w:r>
      <w:r w:rsidR="00505AAD" w:rsidRPr="003C57C6">
        <w:rPr>
          <w:rFonts w:ascii="Arial" w:hAnsi="Arial" w:cs="Arial"/>
          <w:sz w:val="20"/>
          <w:szCs w:val="20"/>
        </w:rPr>
        <w:t>a business</w:t>
      </w:r>
      <w:r w:rsidR="00350D01" w:rsidRPr="003C57C6">
        <w:rPr>
          <w:rFonts w:ascii="Arial" w:hAnsi="Arial" w:cs="Arial"/>
          <w:sz w:val="20"/>
          <w:szCs w:val="20"/>
        </w:rPr>
        <w:t>, economic</w:t>
      </w:r>
      <w:r w:rsidR="00505AAD" w:rsidRPr="003C57C6">
        <w:rPr>
          <w:rFonts w:ascii="Arial" w:hAnsi="Arial" w:cs="Arial"/>
          <w:sz w:val="20"/>
          <w:szCs w:val="20"/>
        </w:rPr>
        <w:t xml:space="preserve"> or </w:t>
      </w:r>
      <w:r w:rsidR="006A6743" w:rsidRPr="003C57C6">
        <w:rPr>
          <w:rFonts w:ascii="Arial" w:hAnsi="Arial" w:cs="Arial"/>
          <w:sz w:val="20"/>
          <w:szCs w:val="20"/>
        </w:rPr>
        <w:t>workforce</w:t>
      </w:r>
      <w:r w:rsidR="00505AAD" w:rsidRPr="003C57C6">
        <w:rPr>
          <w:rFonts w:ascii="Arial" w:hAnsi="Arial" w:cs="Arial"/>
          <w:sz w:val="20"/>
          <w:szCs w:val="20"/>
        </w:rPr>
        <w:t xml:space="preserve"> development partner</w:t>
      </w:r>
      <w:r w:rsidRPr="003C57C6">
        <w:rPr>
          <w:rFonts w:ascii="Arial" w:hAnsi="Arial" w:cs="Arial"/>
          <w:sz w:val="20"/>
          <w:szCs w:val="20"/>
        </w:rPr>
        <w:t xml:space="preserve"> or to protect </w:t>
      </w:r>
      <w:r w:rsidR="002D4891" w:rsidRPr="003C57C6">
        <w:rPr>
          <w:rFonts w:ascii="Arial" w:hAnsi="Arial" w:cs="Arial"/>
          <w:sz w:val="20"/>
          <w:szCs w:val="20"/>
        </w:rPr>
        <w:t>business</w:t>
      </w:r>
      <w:r w:rsidR="002F7A02" w:rsidRPr="003C57C6">
        <w:rPr>
          <w:rFonts w:ascii="Arial" w:hAnsi="Arial" w:cs="Arial"/>
          <w:sz w:val="20"/>
          <w:szCs w:val="20"/>
        </w:rPr>
        <w:t xml:space="preserve"> negotiations</w:t>
      </w:r>
      <w:r w:rsidR="002D4891" w:rsidRPr="003C57C6">
        <w:rPr>
          <w:rFonts w:ascii="Arial" w:hAnsi="Arial" w:cs="Arial"/>
          <w:sz w:val="20"/>
          <w:szCs w:val="20"/>
        </w:rPr>
        <w:t xml:space="preserve"> or </w:t>
      </w:r>
      <w:r w:rsidRPr="003C57C6">
        <w:rPr>
          <w:rFonts w:ascii="Arial" w:hAnsi="Arial" w:cs="Arial"/>
          <w:sz w:val="20"/>
          <w:szCs w:val="20"/>
        </w:rPr>
        <w:t>job seeker privacy.</w:t>
      </w:r>
      <w:r w:rsidR="004C509A" w:rsidRPr="003C57C6">
        <w:rPr>
          <w:rFonts w:ascii="Arial" w:hAnsi="Arial" w:cs="Arial"/>
          <w:sz w:val="20"/>
          <w:szCs w:val="20"/>
        </w:rPr>
        <w:t xml:space="preserve"> (e.g., BRE </w:t>
      </w:r>
      <w:r w:rsidR="0079662A" w:rsidRPr="003C57C6">
        <w:rPr>
          <w:rFonts w:ascii="Arial" w:hAnsi="Arial" w:cs="Arial"/>
          <w:sz w:val="20"/>
          <w:szCs w:val="20"/>
        </w:rPr>
        <w:t>data, IFN partner opportunities;</w:t>
      </w:r>
      <w:r w:rsidR="004C509A" w:rsidRPr="003C57C6">
        <w:rPr>
          <w:rFonts w:ascii="Arial" w:hAnsi="Arial" w:cs="Arial"/>
          <w:sz w:val="20"/>
          <w:szCs w:val="20"/>
        </w:rPr>
        <w:t xml:space="preserve"> unless </w:t>
      </w:r>
      <w:r w:rsidR="0079662A" w:rsidRPr="003C57C6">
        <w:rPr>
          <w:rFonts w:ascii="Arial" w:hAnsi="Arial" w:cs="Arial"/>
          <w:sz w:val="20"/>
          <w:szCs w:val="20"/>
        </w:rPr>
        <w:t xml:space="preserve">you chose to </w:t>
      </w:r>
      <w:r w:rsidR="004C509A" w:rsidRPr="003C57C6">
        <w:rPr>
          <w:rFonts w:ascii="Arial" w:hAnsi="Arial" w:cs="Arial"/>
          <w:sz w:val="20"/>
          <w:szCs w:val="20"/>
        </w:rPr>
        <w:t xml:space="preserve">add others to that opportunity team). </w:t>
      </w:r>
    </w:p>
    <w:p w14:paraId="46CC54F2" w14:textId="77777777" w:rsidR="00CD748B" w:rsidRPr="003C57C6" w:rsidRDefault="000062AD" w:rsidP="00CD748B">
      <w:pPr>
        <w:pStyle w:val="ListParagraph"/>
        <w:numPr>
          <w:ilvl w:val="1"/>
          <w:numId w:val="4"/>
        </w:numPr>
        <w:spacing w:before="60" w:after="60"/>
        <w:ind w:left="720"/>
        <w:contextualSpacing w:val="0"/>
        <w:rPr>
          <w:rFonts w:ascii="Arial" w:hAnsi="Arial" w:cs="Arial"/>
          <w:sz w:val="20"/>
          <w:szCs w:val="20"/>
        </w:rPr>
      </w:pPr>
      <w:r w:rsidRPr="003C57C6">
        <w:rPr>
          <w:rFonts w:ascii="Arial" w:hAnsi="Arial" w:cs="Arial"/>
          <w:sz w:val="20"/>
          <w:szCs w:val="20"/>
        </w:rPr>
        <w:t>P</w:t>
      </w:r>
      <w:r w:rsidR="00DB2331" w:rsidRPr="003C57C6">
        <w:rPr>
          <w:rFonts w:ascii="Arial" w:hAnsi="Arial" w:cs="Arial"/>
          <w:sz w:val="20"/>
          <w:szCs w:val="20"/>
        </w:rPr>
        <w:t>rocesses for communicating new information, i.e. through Chatter</w:t>
      </w:r>
      <w:r w:rsidR="00A669D6" w:rsidRPr="003C57C6">
        <w:rPr>
          <w:rFonts w:ascii="Arial" w:hAnsi="Arial" w:cs="Arial"/>
          <w:sz w:val="20"/>
          <w:szCs w:val="20"/>
        </w:rPr>
        <w:t xml:space="preserve">, Chatter groups, </w:t>
      </w:r>
      <w:r w:rsidR="006D56B5" w:rsidRPr="003C57C6">
        <w:rPr>
          <w:rFonts w:ascii="Arial" w:hAnsi="Arial" w:cs="Arial"/>
          <w:sz w:val="20"/>
          <w:szCs w:val="20"/>
        </w:rPr>
        <w:t>emails, etc</w:t>
      </w:r>
      <w:r w:rsidR="00B8076A" w:rsidRPr="003C57C6">
        <w:rPr>
          <w:rFonts w:ascii="Arial" w:hAnsi="Arial" w:cs="Arial"/>
          <w:sz w:val="20"/>
          <w:szCs w:val="20"/>
        </w:rPr>
        <w:t>.</w:t>
      </w:r>
    </w:p>
    <w:p w14:paraId="27E39F95" w14:textId="77777777" w:rsidR="00CD748B" w:rsidRPr="003C57C6" w:rsidRDefault="00CD748B" w:rsidP="00624F85">
      <w:pPr>
        <w:pStyle w:val="ListParagraph"/>
        <w:numPr>
          <w:ilvl w:val="1"/>
          <w:numId w:val="4"/>
        </w:numPr>
        <w:spacing w:before="60"/>
        <w:ind w:left="720"/>
        <w:contextualSpacing w:val="0"/>
        <w:rPr>
          <w:rFonts w:ascii="Arial" w:hAnsi="Arial" w:cs="Arial"/>
          <w:sz w:val="20"/>
          <w:szCs w:val="20"/>
        </w:rPr>
      </w:pPr>
      <w:r w:rsidRPr="003C57C6">
        <w:rPr>
          <w:rFonts w:ascii="Arial" w:hAnsi="Arial" w:cs="Arial"/>
          <w:sz w:val="20"/>
          <w:szCs w:val="20"/>
        </w:rPr>
        <w:t>Demonstrating respect for your statewide partner agency colleague’s efforts and established relationships by not using data to further your own program performance needs at the expense of team trust and collaboration goals.</w:t>
      </w:r>
    </w:p>
    <w:p w14:paraId="626DDE89" w14:textId="77777777" w:rsidR="00CD748B" w:rsidRPr="003C57C6" w:rsidRDefault="00CD748B" w:rsidP="00CD748B">
      <w:pPr>
        <w:spacing w:before="60" w:after="60"/>
        <w:rPr>
          <w:rFonts w:ascii="Arial" w:hAnsi="Arial" w:cs="Arial"/>
          <w:sz w:val="20"/>
          <w:szCs w:val="20"/>
        </w:rPr>
      </w:pPr>
    </w:p>
    <w:p w14:paraId="153A9528" w14:textId="77777777" w:rsidR="00C02C7A" w:rsidRPr="003C57C6" w:rsidRDefault="003E00E0" w:rsidP="0028660F">
      <w:pPr>
        <w:rPr>
          <w:rFonts w:ascii="Arial" w:hAnsi="Arial" w:cs="Arial"/>
          <w:sz w:val="20"/>
          <w:szCs w:val="20"/>
        </w:rPr>
      </w:pPr>
      <w:r w:rsidRPr="003C57C6">
        <w:rPr>
          <w:rFonts w:ascii="Arial" w:hAnsi="Arial" w:cs="Arial"/>
          <w:sz w:val="20"/>
          <w:szCs w:val="20"/>
        </w:rPr>
        <w:t xml:space="preserve">Should the IFN no longer be utilized </w:t>
      </w:r>
      <w:r w:rsidR="0028660F" w:rsidRPr="003C57C6">
        <w:rPr>
          <w:rFonts w:ascii="Arial" w:hAnsi="Arial" w:cs="Arial"/>
          <w:sz w:val="20"/>
          <w:szCs w:val="20"/>
        </w:rPr>
        <w:t xml:space="preserve">after </w:t>
      </w:r>
      <w:r w:rsidRPr="003C57C6">
        <w:rPr>
          <w:rFonts w:ascii="Arial" w:hAnsi="Arial" w:cs="Arial"/>
          <w:sz w:val="20"/>
          <w:szCs w:val="20"/>
        </w:rPr>
        <w:t xml:space="preserve">your </w:t>
      </w:r>
      <w:r w:rsidR="0028660F" w:rsidRPr="003C57C6">
        <w:rPr>
          <w:rFonts w:ascii="Arial" w:hAnsi="Arial" w:cs="Arial"/>
          <w:sz w:val="20"/>
          <w:szCs w:val="20"/>
        </w:rPr>
        <w:t xml:space="preserve">entering data into </w:t>
      </w:r>
      <w:r w:rsidRPr="003C57C6">
        <w:rPr>
          <w:rFonts w:ascii="Arial" w:hAnsi="Arial" w:cs="Arial"/>
          <w:sz w:val="20"/>
          <w:szCs w:val="20"/>
        </w:rPr>
        <w:t xml:space="preserve">it, </w:t>
      </w:r>
      <w:r w:rsidR="0028660F" w:rsidRPr="003C57C6">
        <w:rPr>
          <w:rFonts w:ascii="Arial" w:hAnsi="Arial" w:cs="Arial"/>
          <w:sz w:val="20"/>
          <w:szCs w:val="20"/>
        </w:rPr>
        <w:t xml:space="preserve">WEDC will export your data out in either Excel or CSV format so you are able to enter it into a different system should you so choose. </w:t>
      </w:r>
    </w:p>
    <w:p w14:paraId="2BFF0B95" w14:textId="7AA20FEC" w:rsidR="002F7A02" w:rsidRPr="003C57C6" w:rsidRDefault="00C02C7A" w:rsidP="0028660F">
      <w:pPr>
        <w:rPr>
          <w:rFonts w:ascii="Arial" w:hAnsi="Arial" w:cs="Arial"/>
          <w:sz w:val="20"/>
          <w:szCs w:val="20"/>
        </w:rPr>
      </w:pPr>
      <w:r w:rsidRPr="00573661">
        <w:rPr>
          <w:rFonts w:ascii="Arial" w:hAnsi="Arial" w:cs="Arial"/>
          <w:sz w:val="20"/>
          <w:szCs w:val="20"/>
        </w:rPr>
        <w:t>For additional information about the IFN or answers to f</w:t>
      </w:r>
      <w:r w:rsidR="00573661" w:rsidRPr="00573661">
        <w:rPr>
          <w:rFonts w:ascii="Arial" w:hAnsi="Arial" w:cs="Arial"/>
          <w:sz w:val="20"/>
          <w:szCs w:val="20"/>
        </w:rPr>
        <w:t>requently asked questions go to</w:t>
      </w:r>
      <w:r w:rsidRPr="00573661">
        <w:rPr>
          <w:rFonts w:ascii="Arial" w:hAnsi="Arial" w:cs="Arial"/>
          <w:sz w:val="20"/>
          <w:szCs w:val="20"/>
        </w:rPr>
        <w:t xml:space="preserve"> http://inwisconsin.com/inside-wedc/in-force/.</w:t>
      </w:r>
    </w:p>
    <w:p w14:paraId="726C167D" w14:textId="7C761695" w:rsidR="00544459" w:rsidRPr="003C57C6" w:rsidRDefault="00785140" w:rsidP="00CD748B">
      <w:pPr>
        <w:spacing w:before="60" w:after="60"/>
        <w:jc w:val="both"/>
        <w:rPr>
          <w:rFonts w:ascii="Arial" w:hAnsi="Arial" w:cs="Arial"/>
          <w:b/>
          <w:i/>
          <w:sz w:val="20"/>
          <w:szCs w:val="20"/>
        </w:rPr>
      </w:pPr>
      <w:r w:rsidRPr="003C57C6">
        <w:rPr>
          <w:rFonts w:ascii="Arial" w:hAnsi="Arial" w:cs="Arial"/>
          <w:sz w:val="20"/>
          <w:szCs w:val="20"/>
        </w:rPr>
        <w:t xml:space="preserve">The undersigned </w:t>
      </w:r>
      <w:r w:rsidR="00AB5EA4" w:rsidRPr="003C57C6">
        <w:rPr>
          <w:rFonts w:ascii="Arial" w:hAnsi="Arial" w:cs="Arial"/>
          <w:sz w:val="20"/>
          <w:szCs w:val="20"/>
        </w:rPr>
        <w:t xml:space="preserve">participating </w:t>
      </w:r>
      <w:r w:rsidR="00C92FBD" w:rsidRPr="003C57C6">
        <w:rPr>
          <w:rFonts w:ascii="Arial" w:hAnsi="Arial" w:cs="Arial"/>
          <w:sz w:val="20"/>
          <w:szCs w:val="20"/>
        </w:rPr>
        <w:t xml:space="preserve">individual representing their respective </w:t>
      </w:r>
      <w:r w:rsidRPr="003C57C6">
        <w:rPr>
          <w:rFonts w:ascii="Arial" w:hAnsi="Arial" w:cs="Arial"/>
          <w:sz w:val="20"/>
          <w:szCs w:val="20"/>
        </w:rPr>
        <w:t>organization agrees to work in cooperation with the Wisconsin Economic Development Corpo</w:t>
      </w:r>
      <w:r w:rsidR="00FB39F7">
        <w:rPr>
          <w:rFonts w:ascii="Arial" w:hAnsi="Arial" w:cs="Arial"/>
          <w:sz w:val="20"/>
          <w:szCs w:val="20"/>
        </w:rPr>
        <w:t>ration, to participate in the IN</w:t>
      </w:r>
      <w:r w:rsidRPr="003C57C6">
        <w:rPr>
          <w:rFonts w:ascii="Arial" w:hAnsi="Arial" w:cs="Arial"/>
          <w:sz w:val="20"/>
          <w:szCs w:val="20"/>
        </w:rPr>
        <w:t xml:space="preserve"> Force Network.</w:t>
      </w:r>
      <w:r w:rsidR="00573661">
        <w:rPr>
          <w:rFonts w:ascii="Arial" w:hAnsi="Arial" w:cs="Arial"/>
          <w:sz w:val="20"/>
          <w:szCs w:val="20"/>
        </w:rPr>
        <w:t xml:space="preserve"> </w:t>
      </w:r>
    </w:p>
    <w:p w14:paraId="347ADC8B" w14:textId="77777777" w:rsidR="00785140" w:rsidRPr="003C57C6" w:rsidRDefault="00785140" w:rsidP="00207691">
      <w:pPr>
        <w:spacing w:before="120"/>
        <w:rPr>
          <w:rFonts w:ascii="Arial" w:hAnsi="Arial" w:cs="Arial"/>
          <w:sz w:val="20"/>
          <w:szCs w:val="20"/>
          <w:u w:val="single"/>
        </w:rPr>
      </w:pPr>
      <w:r w:rsidRPr="003C57C6">
        <w:rPr>
          <w:rFonts w:ascii="Arial" w:hAnsi="Arial" w:cs="Arial"/>
          <w:sz w:val="20"/>
          <w:szCs w:val="20"/>
        </w:rPr>
        <w:t>O</w:t>
      </w:r>
      <w:r w:rsidR="0042489E" w:rsidRPr="003C57C6">
        <w:rPr>
          <w:rFonts w:ascii="Arial" w:hAnsi="Arial" w:cs="Arial"/>
          <w:sz w:val="20"/>
          <w:szCs w:val="20"/>
        </w:rPr>
        <w:t>rganization</w:t>
      </w:r>
      <w:r w:rsidRPr="003C57C6">
        <w:rPr>
          <w:rFonts w:ascii="Arial" w:hAnsi="Arial" w:cs="Arial"/>
          <w:sz w:val="20"/>
          <w:szCs w:val="20"/>
        </w:rPr>
        <w:t xml:space="preserve"> Name:</w:t>
      </w:r>
      <w:r w:rsidRPr="003C57C6">
        <w:rPr>
          <w:rFonts w:ascii="Arial" w:hAnsi="Arial" w:cs="Arial"/>
          <w:sz w:val="20"/>
          <w:szCs w:val="20"/>
          <w:u w:val="single"/>
        </w:rPr>
        <w:t xml:space="preserve"> </w:t>
      </w:r>
      <w:sdt>
        <w:sdtPr>
          <w:rPr>
            <w:rFonts w:ascii="Arial" w:hAnsi="Arial" w:cs="Arial"/>
            <w:sz w:val="20"/>
            <w:szCs w:val="20"/>
            <w:u w:val="single"/>
          </w:rPr>
          <w:id w:val="2041081882"/>
          <w:placeholder>
            <w:docPart w:val="86B6AAAC05174C4195E55C9E41537D91"/>
          </w:placeholder>
          <w:showingPlcHdr/>
        </w:sdtPr>
        <w:sdtEndPr/>
        <w:sdtContent>
          <w:r w:rsidR="00EB3580" w:rsidRPr="003C57C6">
            <w:rPr>
              <w:rStyle w:val="PlaceholderText"/>
              <w:sz w:val="20"/>
              <w:szCs w:val="20"/>
            </w:rPr>
            <w:t>Click here to enter text.</w:t>
          </w:r>
        </w:sdtContent>
      </w:sdt>
      <w:r w:rsidRPr="003C57C6">
        <w:rPr>
          <w:rFonts w:ascii="Arial" w:hAnsi="Arial" w:cs="Arial"/>
          <w:sz w:val="20"/>
          <w:szCs w:val="20"/>
          <w:u w:val="single"/>
        </w:rPr>
        <w:t xml:space="preserve">                                            </w:t>
      </w:r>
      <w:r w:rsidR="00FD1686" w:rsidRPr="003C57C6">
        <w:rPr>
          <w:rFonts w:ascii="Arial" w:hAnsi="Arial" w:cs="Arial"/>
          <w:sz w:val="20"/>
          <w:szCs w:val="20"/>
          <w:u w:val="single"/>
        </w:rPr>
        <w:t xml:space="preserve">                                   </w:t>
      </w:r>
      <w:r w:rsidRPr="003C57C6">
        <w:rPr>
          <w:rFonts w:ascii="Arial" w:hAnsi="Arial" w:cs="Arial"/>
          <w:sz w:val="20"/>
          <w:szCs w:val="20"/>
          <w:u w:val="single"/>
        </w:rPr>
        <w:t xml:space="preserve">                         </w:t>
      </w:r>
    </w:p>
    <w:p w14:paraId="686B9F5A" w14:textId="77777777" w:rsidR="00EB3580" w:rsidRPr="003C57C6" w:rsidRDefault="00785140" w:rsidP="00785140">
      <w:pPr>
        <w:rPr>
          <w:rFonts w:ascii="Arial" w:hAnsi="Arial" w:cs="Arial"/>
          <w:sz w:val="20"/>
          <w:szCs w:val="20"/>
          <w:u w:val="single"/>
        </w:rPr>
      </w:pPr>
      <w:r w:rsidRPr="003C57C6">
        <w:rPr>
          <w:rFonts w:ascii="Arial" w:hAnsi="Arial" w:cs="Arial"/>
          <w:sz w:val="20"/>
          <w:szCs w:val="20"/>
        </w:rPr>
        <w:t>Printed Name</w:t>
      </w:r>
      <w:r w:rsidR="00AB5EA4" w:rsidRPr="003C57C6">
        <w:rPr>
          <w:rFonts w:ascii="Arial" w:hAnsi="Arial" w:cs="Arial"/>
          <w:sz w:val="20"/>
          <w:szCs w:val="20"/>
        </w:rPr>
        <w:t xml:space="preserve"> of Individual Signing: </w:t>
      </w:r>
      <w:sdt>
        <w:sdtPr>
          <w:rPr>
            <w:rFonts w:ascii="Arial" w:hAnsi="Arial" w:cs="Arial"/>
            <w:sz w:val="20"/>
            <w:szCs w:val="20"/>
          </w:rPr>
          <w:id w:val="1722246414"/>
          <w:placeholder>
            <w:docPart w:val="1942ED3868F94F30AB2239CB556761CD"/>
          </w:placeholder>
          <w:showingPlcHdr/>
        </w:sdtPr>
        <w:sdtEndPr/>
        <w:sdtContent>
          <w:r w:rsidR="00EB3580" w:rsidRPr="003C57C6">
            <w:rPr>
              <w:rStyle w:val="PlaceholderText"/>
              <w:sz w:val="20"/>
              <w:szCs w:val="20"/>
            </w:rPr>
            <w:t>Click here to enter text.</w:t>
          </w:r>
        </w:sdtContent>
      </w:sdt>
    </w:p>
    <w:p w14:paraId="03CD3E41" w14:textId="77777777" w:rsidR="0042489E" w:rsidRPr="003C57C6" w:rsidRDefault="00EB3580" w:rsidP="00785140">
      <w:pPr>
        <w:rPr>
          <w:rFonts w:ascii="Arial" w:hAnsi="Arial" w:cs="Arial"/>
          <w:sz w:val="20"/>
          <w:szCs w:val="20"/>
          <w:u w:val="single"/>
        </w:rPr>
      </w:pPr>
      <w:r w:rsidRPr="003C57C6">
        <w:rPr>
          <w:rFonts w:ascii="Arial" w:hAnsi="Arial" w:cs="Arial"/>
          <w:sz w:val="20"/>
          <w:szCs w:val="20"/>
        </w:rPr>
        <w:lastRenderedPageBreak/>
        <w:t xml:space="preserve">Title of Individual Signing: </w:t>
      </w:r>
      <w:sdt>
        <w:sdtPr>
          <w:rPr>
            <w:rFonts w:ascii="Arial" w:hAnsi="Arial" w:cs="Arial"/>
            <w:sz w:val="20"/>
            <w:szCs w:val="20"/>
          </w:rPr>
          <w:id w:val="542951429"/>
          <w:placeholder>
            <w:docPart w:val="B0E41AADBF304411B0B9ED5BB77DD68C"/>
          </w:placeholder>
          <w:showingPlcHdr/>
        </w:sdtPr>
        <w:sdtEndPr/>
        <w:sdtContent>
          <w:r w:rsidRPr="003C57C6">
            <w:rPr>
              <w:rStyle w:val="PlaceholderText"/>
              <w:sz w:val="20"/>
              <w:szCs w:val="20"/>
            </w:rPr>
            <w:t>Click here to enter text.</w:t>
          </w:r>
        </w:sdtContent>
      </w:sdt>
      <w:r w:rsidR="0042489E" w:rsidRPr="003C57C6">
        <w:rPr>
          <w:rFonts w:ascii="Arial" w:hAnsi="Arial" w:cs="Arial"/>
          <w:sz w:val="20"/>
          <w:szCs w:val="20"/>
          <w:u w:val="single"/>
        </w:rPr>
        <w:t xml:space="preserve"> </w:t>
      </w:r>
    </w:p>
    <w:p w14:paraId="73D9EF12" w14:textId="77777777" w:rsidR="00785140" w:rsidRPr="003C57C6" w:rsidRDefault="0042489E" w:rsidP="00785140">
      <w:pPr>
        <w:rPr>
          <w:rFonts w:ascii="Arial" w:hAnsi="Arial" w:cs="Arial"/>
          <w:sz w:val="20"/>
          <w:szCs w:val="20"/>
        </w:rPr>
      </w:pPr>
      <w:r w:rsidRPr="003C57C6">
        <w:rPr>
          <w:rFonts w:ascii="Arial" w:hAnsi="Arial" w:cs="Arial"/>
          <w:sz w:val="20"/>
          <w:szCs w:val="20"/>
        </w:rPr>
        <w:t>Email</w:t>
      </w:r>
      <w:r w:rsidR="00EB3580" w:rsidRPr="003C57C6">
        <w:rPr>
          <w:rFonts w:ascii="Arial" w:hAnsi="Arial" w:cs="Arial"/>
          <w:sz w:val="20"/>
          <w:szCs w:val="20"/>
        </w:rPr>
        <w:t xml:space="preserve">: </w:t>
      </w:r>
      <w:sdt>
        <w:sdtPr>
          <w:rPr>
            <w:rFonts w:ascii="Arial" w:hAnsi="Arial" w:cs="Arial"/>
            <w:sz w:val="20"/>
            <w:szCs w:val="20"/>
          </w:rPr>
          <w:id w:val="-1094473498"/>
          <w:placeholder>
            <w:docPart w:val="2A23B3FA29494DAAA8AEAE52FB738C33"/>
          </w:placeholder>
          <w:showingPlcHdr/>
        </w:sdtPr>
        <w:sdtEndPr/>
        <w:sdtContent>
          <w:r w:rsidR="00EB3580" w:rsidRPr="003C57C6">
            <w:rPr>
              <w:rStyle w:val="PlaceholderText"/>
              <w:sz w:val="20"/>
              <w:szCs w:val="20"/>
            </w:rPr>
            <w:t>Click here to enter text.</w:t>
          </w:r>
        </w:sdtContent>
      </w:sdt>
    </w:p>
    <w:p w14:paraId="0AB56CDE" w14:textId="77777777" w:rsidR="00AB5EA4" w:rsidRPr="003C57C6" w:rsidRDefault="00785140" w:rsidP="00785140">
      <w:pPr>
        <w:rPr>
          <w:rFonts w:ascii="Arial" w:hAnsi="Arial" w:cs="Arial"/>
          <w:sz w:val="20"/>
          <w:szCs w:val="20"/>
          <w:u w:val="single"/>
        </w:rPr>
      </w:pPr>
      <w:r w:rsidRPr="003C57C6">
        <w:rPr>
          <w:rFonts w:ascii="Arial" w:hAnsi="Arial" w:cs="Arial"/>
          <w:sz w:val="20"/>
          <w:szCs w:val="20"/>
        </w:rPr>
        <w:t>Signature:</w:t>
      </w:r>
      <w:r w:rsidR="00FD1686" w:rsidRPr="003C57C6">
        <w:rPr>
          <w:rFonts w:ascii="Arial" w:hAnsi="Arial" w:cs="Arial"/>
          <w:sz w:val="20"/>
          <w:szCs w:val="20"/>
        </w:rPr>
        <w:t xml:space="preserve"> </w:t>
      </w:r>
      <w:r w:rsidRPr="003C57C6">
        <w:rPr>
          <w:rFonts w:ascii="Arial" w:hAnsi="Arial" w:cs="Arial"/>
          <w:sz w:val="20"/>
          <w:szCs w:val="20"/>
        </w:rPr>
        <w:softHyphen/>
      </w:r>
      <w:r w:rsidR="00EB3580" w:rsidRPr="003C57C6">
        <w:rPr>
          <w:rFonts w:ascii="Arial" w:hAnsi="Arial" w:cs="Arial"/>
          <w:sz w:val="20"/>
          <w:szCs w:val="20"/>
        </w:rPr>
        <w:t xml:space="preserve"> </w:t>
      </w:r>
      <w:sdt>
        <w:sdtPr>
          <w:rPr>
            <w:rFonts w:ascii="Arial" w:hAnsi="Arial" w:cs="Arial"/>
            <w:sz w:val="20"/>
            <w:szCs w:val="20"/>
          </w:rPr>
          <w:id w:val="-379862976"/>
          <w:showingPlcHdr/>
          <w:picture/>
        </w:sdtPr>
        <w:sdtEndPr/>
        <w:sdtContent/>
      </w:sdt>
    </w:p>
    <w:p w14:paraId="6D1E46B4" w14:textId="5AA37206" w:rsidR="00FD1686" w:rsidRPr="003C57C6" w:rsidRDefault="00EB3580" w:rsidP="00207691">
      <w:pPr>
        <w:spacing w:after="120"/>
        <w:rPr>
          <w:rFonts w:ascii="Arial" w:hAnsi="Arial" w:cs="Arial"/>
          <w:sz w:val="20"/>
          <w:szCs w:val="20"/>
          <w:u w:val="single"/>
        </w:rPr>
      </w:pPr>
      <w:r w:rsidRPr="003C57C6">
        <w:rPr>
          <w:rFonts w:ascii="Arial" w:hAnsi="Arial" w:cs="Arial"/>
          <w:sz w:val="20"/>
          <w:szCs w:val="20"/>
        </w:rPr>
        <w:t xml:space="preserve">Date: </w:t>
      </w:r>
      <w:sdt>
        <w:sdtPr>
          <w:rPr>
            <w:rFonts w:ascii="Arial" w:hAnsi="Arial" w:cs="Arial"/>
            <w:sz w:val="20"/>
            <w:szCs w:val="20"/>
          </w:rPr>
          <w:id w:val="-623387352"/>
          <w:placeholder>
            <w:docPart w:val="D34DB00CEE2A4BE4B52927C0C09CF3D8"/>
          </w:placeholder>
          <w:showingPlcHdr/>
          <w:date>
            <w:dateFormat w:val="M/d/yyyy"/>
            <w:lid w:val="en-US"/>
            <w:storeMappedDataAs w:val="dateTime"/>
            <w:calendar w:val="gregorian"/>
          </w:date>
        </w:sdtPr>
        <w:sdtEndPr/>
        <w:sdtContent>
          <w:r w:rsidRPr="003C57C6">
            <w:rPr>
              <w:rStyle w:val="PlaceholderText"/>
              <w:sz w:val="20"/>
              <w:szCs w:val="20"/>
            </w:rPr>
            <w:t>Click here to enter a date.</w:t>
          </w:r>
        </w:sdtContent>
      </w:sdt>
    </w:p>
    <w:p w14:paraId="271DAF09" w14:textId="0F881B7D" w:rsidR="00785140" w:rsidRPr="003C57C6" w:rsidRDefault="00AB5EA4" w:rsidP="00AB5EA4">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3C57C6">
        <w:rPr>
          <w:rFonts w:ascii="Arial" w:hAnsi="Arial" w:cs="Arial"/>
          <w:sz w:val="20"/>
          <w:szCs w:val="20"/>
        </w:rPr>
        <w:t>Please sign</w:t>
      </w:r>
      <w:r w:rsidR="00785140" w:rsidRPr="003C57C6">
        <w:rPr>
          <w:rFonts w:ascii="Arial" w:hAnsi="Arial" w:cs="Arial"/>
          <w:sz w:val="20"/>
          <w:szCs w:val="20"/>
        </w:rPr>
        <w:t>, scan and email</w:t>
      </w:r>
      <w:r w:rsidRPr="003C57C6">
        <w:rPr>
          <w:rFonts w:ascii="Arial" w:hAnsi="Arial" w:cs="Arial"/>
          <w:sz w:val="20"/>
          <w:szCs w:val="20"/>
        </w:rPr>
        <w:t xml:space="preserve"> this form</w:t>
      </w:r>
      <w:r w:rsidR="00785140" w:rsidRPr="003C57C6">
        <w:rPr>
          <w:rFonts w:ascii="Arial" w:hAnsi="Arial" w:cs="Arial"/>
          <w:sz w:val="20"/>
          <w:szCs w:val="20"/>
        </w:rPr>
        <w:t xml:space="preserve"> to: </w:t>
      </w:r>
      <w:r w:rsidR="00873756" w:rsidRPr="003C57C6">
        <w:rPr>
          <w:rStyle w:val="Hyperlink"/>
          <w:rFonts w:ascii="Arial" w:hAnsi="Arial" w:cs="Arial"/>
          <w:sz w:val="20"/>
          <w:szCs w:val="20"/>
        </w:rPr>
        <w:t>sharon.berge@wedc.org</w:t>
      </w:r>
    </w:p>
    <w:p w14:paraId="38D0B241" w14:textId="77777777" w:rsidR="00AB5EA4" w:rsidRPr="00785140" w:rsidRDefault="00AB5EA4" w:rsidP="00AB5EA4">
      <w:pPr>
        <w:pBdr>
          <w:top w:val="single" w:sz="4" w:space="1" w:color="auto"/>
          <w:left w:val="single" w:sz="4" w:space="4" w:color="auto"/>
          <w:bottom w:val="single" w:sz="4" w:space="1" w:color="auto"/>
          <w:right w:val="single" w:sz="4" w:space="4" w:color="auto"/>
        </w:pBdr>
        <w:spacing w:before="120" w:after="120"/>
        <w:jc w:val="center"/>
        <w:rPr>
          <w:rFonts w:ascii="Arial Rounded MT Bold" w:hAnsi="Arial Rounded MT Bold" w:cs="Arial"/>
        </w:rPr>
      </w:pPr>
      <w:r w:rsidRPr="003C57C6">
        <w:rPr>
          <w:rFonts w:ascii="Arial" w:hAnsi="Arial" w:cs="Arial"/>
          <w:sz w:val="20"/>
          <w:szCs w:val="20"/>
        </w:rPr>
        <w:t>Upon receipt of the completed</w:t>
      </w:r>
      <w:r>
        <w:rPr>
          <w:rFonts w:ascii="Arial" w:hAnsi="Arial" w:cs="Arial"/>
        </w:rPr>
        <w:t xml:space="preserve"> and signed form you will be provided your log in information.  </w:t>
      </w:r>
      <w:r w:rsidRPr="00AB5EA4">
        <w:rPr>
          <w:rFonts w:ascii="Arial Rounded MT Bold" w:hAnsi="Arial Rounded MT Bold" w:cs="Arial"/>
          <w:i/>
        </w:rPr>
        <w:t>WELCOME!</w:t>
      </w:r>
    </w:p>
    <w:sectPr w:rsidR="00AB5EA4" w:rsidRPr="00785140" w:rsidSect="000D301C">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68BF" w14:textId="77777777" w:rsidR="003E5529" w:rsidRDefault="003E5529" w:rsidP="00DC2C58">
      <w:pPr>
        <w:spacing w:after="0" w:line="240" w:lineRule="auto"/>
      </w:pPr>
      <w:r>
        <w:separator/>
      </w:r>
    </w:p>
  </w:endnote>
  <w:endnote w:type="continuationSeparator" w:id="0">
    <w:p w14:paraId="2ECCDB59" w14:textId="77777777" w:rsidR="003E5529" w:rsidRDefault="003E5529" w:rsidP="00DC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B386" w14:textId="77777777" w:rsidR="003E5529" w:rsidRDefault="003E5529" w:rsidP="00DC2C58">
      <w:pPr>
        <w:spacing w:after="0" w:line="240" w:lineRule="auto"/>
      </w:pPr>
      <w:r>
        <w:separator/>
      </w:r>
    </w:p>
  </w:footnote>
  <w:footnote w:type="continuationSeparator" w:id="0">
    <w:p w14:paraId="03B6F0B2" w14:textId="77777777" w:rsidR="003E5529" w:rsidRDefault="003E5529" w:rsidP="00DC2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600"/>
    <w:multiLevelType w:val="hybridMultilevel"/>
    <w:tmpl w:val="92E007C8"/>
    <w:lvl w:ilvl="0" w:tplc="2982B53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826A4"/>
    <w:multiLevelType w:val="hybridMultilevel"/>
    <w:tmpl w:val="05003676"/>
    <w:lvl w:ilvl="0" w:tplc="94201B8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B25C7"/>
    <w:multiLevelType w:val="hybridMultilevel"/>
    <w:tmpl w:val="8EA26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A2E86"/>
    <w:multiLevelType w:val="hybridMultilevel"/>
    <w:tmpl w:val="0C2A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C4D45"/>
    <w:multiLevelType w:val="hybridMultilevel"/>
    <w:tmpl w:val="1DD02C5C"/>
    <w:lvl w:ilvl="0" w:tplc="657004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62211"/>
    <w:multiLevelType w:val="hybridMultilevel"/>
    <w:tmpl w:val="607A8980"/>
    <w:lvl w:ilvl="0" w:tplc="ACFCBDE2">
      <w:start w:val="1"/>
      <w:numFmt w:val="upperLetter"/>
      <w:lvlText w:val="%1."/>
      <w:lvlJc w:val="left"/>
      <w:pPr>
        <w:ind w:left="1080" w:hanging="360"/>
      </w:pPr>
      <w:rPr>
        <w:rFonts w:hint="default"/>
        <w:sz w:val="2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C72AA5"/>
    <w:multiLevelType w:val="hybridMultilevel"/>
    <w:tmpl w:val="7C9607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171085"/>
    <w:multiLevelType w:val="hybridMultilevel"/>
    <w:tmpl w:val="BB9CEE7E"/>
    <w:lvl w:ilvl="0" w:tplc="9DA2D2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FA0E95"/>
    <w:multiLevelType w:val="hybridMultilevel"/>
    <w:tmpl w:val="2910CA14"/>
    <w:lvl w:ilvl="0" w:tplc="0409000F">
      <w:start w:val="1"/>
      <w:numFmt w:val="decimal"/>
      <w:lvlText w:val="%1."/>
      <w:lvlJc w:val="left"/>
      <w:pPr>
        <w:ind w:left="36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453437"/>
    <w:multiLevelType w:val="hybridMultilevel"/>
    <w:tmpl w:val="A4E4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106B8"/>
    <w:multiLevelType w:val="hybridMultilevel"/>
    <w:tmpl w:val="7CBCDE30"/>
    <w:lvl w:ilvl="0" w:tplc="2982B534">
      <w:start w:val="1"/>
      <w:numFmt w:val="upperRoman"/>
      <w:lvlText w:val="%1."/>
      <w:lvlJc w:val="right"/>
      <w:pPr>
        <w:ind w:left="360" w:hanging="360"/>
      </w:pPr>
      <w:rPr>
        <w:rFonts w:hint="default"/>
      </w:rPr>
    </w:lvl>
    <w:lvl w:ilvl="1" w:tplc="10948150">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93244"/>
    <w:multiLevelType w:val="hybridMultilevel"/>
    <w:tmpl w:val="40568A1E"/>
    <w:lvl w:ilvl="0" w:tplc="098479BA">
      <w:start w:val="1"/>
      <w:numFmt w:val="bullet"/>
      <w:lvlText w:val="•"/>
      <w:lvlJc w:val="left"/>
      <w:pPr>
        <w:tabs>
          <w:tab w:val="num" w:pos="720"/>
        </w:tabs>
        <w:ind w:left="720" w:hanging="360"/>
      </w:pPr>
      <w:rPr>
        <w:rFonts w:ascii="Times" w:hAnsi="Times" w:hint="default"/>
      </w:rPr>
    </w:lvl>
    <w:lvl w:ilvl="1" w:tplc="4BAA3C62">
      <w:start w:val="1"/>
      <w:numFmt w:val="bullet"/>
      <w:lvlText w:val="•"/>
      <w:lvlJc w:val="left"/>
      <w:pPr>
        <w:tabs>
          <w:tab w:val="num" w:pos="1440"/>
        </w:tabs>
        <w:ind w:left="1440" w:hanging="360"/>
      </w:pPr>
      <w:rPr>
        <w:rFonts w:ascii="Times" w:hAnsi="Times" w:hint="default"/>
      </w:rPr>
    </w:lvl>
    <w:lvl w:ilvl="2" w:tplc="F022E0CA" w:tentative="1">
      <w:start w:val="1"/>
      <w:numFmt w:val="bullet"/>
      <w:lvlText w:val="•"/>
      <w:lvlJc w:val="left"/>
      <w:pPr>
        <w:tabs>
          <w:tab w:val="num" w:pos="2160"/>
        </w:tabs>
        <w:ind w:left="2160" w:hanging="360"/>
      </w:pPr>
      <w:rPr>
        <w:rFonts w:ascii="Times" w:hAnsi="Times" w:hint="default"/>
      </w:rPr>
    </w:lvl>
    <w:lvl w:ilvl="3" w:tplc="393E4AC6" w:tentative="1">
      <w:start w:val="1"/>
      <w:numFmt w:val="bullet"/>
      <w:lvlText w:val="•"/>
      <w:lvlJc w:val="left"/>
      <w:pPr>
        <w:tabs>
          <w:tab w:val="num" w:pos="2880"/>
        </w:tabs>
        <w:ind w:left="2880" w:hanging="360"/>
      </w:pPr>
      <w:rPr>
        <w:rFonts w:ascii="Times" w:hAnsi="Times" w:hint="default"/>
      </w:rPr>
    </w:lvl>
    <w:lvl w:ilvl="4" w:tplc="E7E6E82C" w:tentative="1">
      <w:start w:val="1"/>
      <w:numFmt w:val="bullet"/>
      <w:lvlText w:val="•"/>
      <w:lvlJc w:val="left"/>
      <w:pPr>
        <w:tabs>
          <w:tab w:val="num" w:pos="3600"/>
        </w:tabs>
        <w:ind w:left="3600" w:hanging="360"/>
      </w:pPr>
      <w:rPr>
        <w:rFonts w:ascii="Times" w:hAnsi="Times" w:hint="default"/>
      </w:rPr>
    </w:lvl>
    <w:lvl w:ilvl="5" w:tplc="A830DAA4" w:tentative="1">
      <w:start w:val="1"/>
      <w:numFmt w:val="bullet"/>
      <w:lvlText w:val="•"/>
      <w:lvlJc w:val="left"/>
      <w:pPr>
        <w:tabs>
          <w:tab w:val="num" w:pos="4320"/>
        </w:tabs>
        <w:ind w:left="4320" w:hanging="360"/>
      </w:pPr>
      <w:rPr>
        <w:rFonts w:ascii="Times" w:hAnsi="Times" w:hint="default"/>
      </w:rPr>
    </w:lvl>
    <w:lvl w:ilvl="6" w:tplc="513E4EEA" w:tentative="1">
      <w:start w:val="1"/>
      <w:numFmt w:val="bullet"/>
      <w:lvlText w:val="•"/>
      <w:lvlJc w:val="left"/>
      <w:pPr>
        <w:tabs>
          <w:tab w:val="num" w:pos="5040"/>
        </w:tabs>
        <w:ind w:left="5040" w:hanging="360"/>
      </w:pPr>
      <w:rPr>
        <w:rFonts w:ascii="Times" w:hAnsi="Times" w:hint="default"/>
      </w:rPr>
    </w:lvl>
    <w:lvl w:ilvl="7" w:tplc="F90CFBC8" w:tentative="1">
      <w:start w:val="1"/>
      <w:numFmt w:val="bullet"/>
      <w:lvlText w:val="•"/>
      <w:lvlJc w:val="left"/>
      <w:pPr>
        <w:tabs>
          <w:tab w:val="num" w:pos="5760"/>
        </w:tabs>
        <w:ind w:left="5760" w:hanging="360"/>
      </w:pPr>
      <w:rPr>
        <w:rFonts w:ascii="Times" w:hAnsi="Times" w:hint="default"/>
      </w:rPr>
    </w:lvl>
    <w:lvl w:ilvl="8" w:tplc="E3E097BA" w:tentative="1">
      <w:start w:val="1"/>
      <w:numFmt w:val="bullet"/>
      <w:lvlText w:val="•"/>
      <w:lvlJc w:val="left"/>
      <w:pPr>
        <w:tabs>
          <w:tab w:val="num" w:pos="6480"/>
        </w:tabs>
        <w:ind w:left="6480" w:hanging="360"/>
      </w:pPr>
      <w:rPr>
        <w:rFonts w:ascii="Times" w:hAnsi="Times" w:hint="default"/>
      </w:rPr>
    </w:lvl>
  </w:abstractNum>
  <w:num w:numId="1">
    <w:abstractNumId w:val="11"/>
  </w:num>
  <w:num w:numId="2">
    <w:abstractNumId w:val="3"/>
  </w:num>
  <w:num w:numId="3">
    <w:abstractNumId w:val="9"/>
  </w:num>
  <w:num w:numId="4">
    <w:abstractNumId w:val="8"/>
  </w:num>
  <w:num w:numId="5">
    <w:abstractNumId w:val="6"/>
  </w:num>
  <w:num w:numId="6">
    <w:abstractNumId w:val="10"/>
  </w:num>
  <w:num w:numId="7">
    <w:abstractNumId w:val="1"/>
  </w:num>
  <w:num w:numId="8">
    <w:abstractNumId w:val="0"/>
  </w:num>
  <w:num w:numId="9">
    <w:abstractNumId w:val="4"/>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9C"/>
    <w:rsid w:val="00001E5F"/>
    <w:rsid w:val="00003905"/>
    <w:rsid w:val="000046E9"/>
    <w:rsid w:val="000062AD"/>
    <w:rsid w:val="00007DDD"/>
    <w:rsid w:val="0002107B"/>
    <w:rsid w:val="00023809"/>
    <w:rsid w:val="00025B08"/>
    <w:rsid w:val="00036D2E"/>
    <w:rsid w:val="000418D8"/>
    <w:rsid w:val="000473D9"/>
    <w:rsid w:val="0004766B"/>
    <w:rsid w:val="000524B7"/>
    <w:rsid w:val="00055268"/>
    <w:rsid w:val="00056412"/>
    <w:rsid w:val="0006102C"/>
    <w:rsid w:val="000706F8"/>
    <w:rsid w:val="000721E8"/>
    <w:rsid w:val="0007372D"/>
    <w:rsid w:val="00075794"/>
    <w:rsid w:val="00084773"/>
    <w:rsid w:val="0009752C"/>
    <w:rsid w:val="000B1AC5"/>
    <w:rsid w:val="000B4713"/>
    <w:rsid w:val="000B57C5"/>
    <w:rsid w:val="000B7D65"/>
    <w:rsid w:val="000C5783"/>
    <w:rsid w:val="000D301C"/>
    <w:rsid w:val="000E074F"/>
    <w:rsid w:val="000E27BE"/>
    <w:rsid w:val="000E5C3E"/>
    <w:rsid w:val="000F4A81"/>
    <w:rsid w:val="000F6AD8"/>
    <w:rsid w:val="00102214"/>
    <w:rsid w:val="00103C5A"/>
    <w:rsid w:val="0011102E"/>
    <w:rsid w:val="0011205B"/>
    <w:rsid w:val="0011264E"/>
    <w:rsid w:val="00113F39"/>
    <w:rsid w:val="00117CE8"/>
    <w:rsid w:val="00136A92"/>
    <w:rsid w:val="00137B78"/>
    <w:rsid w:val="00140E12"/>
    <w:rsid w:val="00143B47"/>
    <w:rsid w:val="00143F9C"/>
    <w:rsid w:val="001533C9"/>
    <w:rsid w:val="00160F82"/>
    <w:rsid w:val="00163ED2"/>
    <w:rsid w:val="001647E5"/>
    <w:rsid w:val="00173096"/>
    <w:rsid w:val="001917DA"/>
    <w:rsid w:val="00193BDD"/>
    <w:rsid w:val="001A03AA"/>
    <w:rsid w:val="001A6E08"/>
    <w:rsid w:val="001A7615"/>
    <w:rsid w:val="001B24F3"/>
    <w:rsid w:val="001C764E"/>
    <w:rsid w:val="001D1F9D"/>
    <w:rsid w:val="001D4ACD"/>
    <w:rsid w:val="001E385C"/>
    <w:rsid w:val="001F0E78"/>
    <w:rsid w:val="001F7A36"/>
    <w:rsid w:val="002016BF"/>
    <w:rsid w:val="00207691"/>
    <w:rsid w:val="002148B1"/>
    <w:rsid w:val="00216F15"/>
    <w:rsid w:val="00222D79"/>
    <w:rsid w:val="00226759"/>
    <w:rsid w:val="00230211"/>
    <w:rsid w:val="0023494C"/>
    <w:rsid w:val="002419F8"/>
    <w:rsid w:val="002472E2"/>
    <w:rsid w:val="002554B9"/>
    <w:rsid w:val="00255CFC"/>
    <w:rsid w:val="00257E36"/>
    <w:rsid w:val="002657B8"/>
    <w:rsid w:val="00266335"/>
    <w:rsid w:val="00266546"/>
    <w:rsid w:val="00272280"/>
    <w:rsid w:val="0028660F"/>
    <w:rsid w:val="002876FF"/>
    <w:rsid w:val="00293C9F"/>
    <w:rsid w:val="002967C9"/>
    <w:rsid w:val="00297AEC"/>
    <w:rsid w:val="002A66A6"/>
    <w:rsid w:val="002B6070"/>
    <w:rsid w:val="002B6BD6"/>
    <w:rsid w:val="002C4CC9"/>
    <w:rsid w:val="002D1779"/>
    <w:rsid w:val="002D3AE2"/>
    <w:rsid w:val="002D4891"/>
    <w:rsid w:val="002D6986"/>
    <w:rsid w:val="002E0340"/>
    <w:rsid w:val="002E1222"/>
    <w:rsid w:val="002E4482"/>
    <w:rsid w:val="002E52B4"/>
    <w:rsid w:val="002E6610"/>
    <w:rsid w:val="002F5A4A"/>
    <w:rsid w:val="002F73CC"/>
    <w:rsid w:val="002F7A02"/>
    <w:rsid w:val="00300C04"/>
    <w:rsid w:val="0030640D"/>
    <w:rsid w:val="00312A28"/>
    <w:rsid w:val="00322880"/>
    <w:rsid w:val="00335AAF"/>
    <w:rsid w:val="0034184F"/>
    <w:rsid w:val="003442E9"/>
    <w:rsid w:val="00350D01"/>
    <w:rsid w:val="00352C01"/>
    <w:rsid w:val="00362602"/>
    <w:rsid w:val="00362CCC"/>
    <w:rsid w:val="0036387F"/>
    <w:rsid w:val="003656D7"/>
    <w:rsid w:val="00370076"/>
    <w:rsid w:val="00372586"/>
    <w:rsid w:val="00376BEA"/>
    <w:rsid w:val="00395F9B"/>
    <w:rsid w:val="003A089A"/>
    <w:rsid w:val="003A2412"/>
    <w:rsid w:val="003A390E"/>
    <w:rsid w:val="003A4B77"/>
    <w:rsid w:val="003A5A0F"/>
    <w:rsid w:val="003C1B16"/>
    <w:rsid w:val="003C57C6"/>
    <w:rsid w:val="003D01E3"/>
    <w:rsid w:val="003D5452"/>
    <w:rsid w:val="003E00E0"/>
    <w:rsid w:val="003E4CFA"/>
    <w:rsid w:val="003E5529"/>
    <w:rsid w:val="003E553C"/>
    <w:rsid w:val="003E58B1"/>
    <w:rsid w:val="003E695F"/>
    <w:rsid w:val="003E7A41"/>
    <w:rsid w:val="003F53F9"/>
    <w:rsid w:val="0040648D"/>
    <w:rsid w:val="00415ADC"/>
    <w:rsid w:val="00422194"/>
    <w:rsid w:val="0042489E"/>
    <w:rsid w:val="00427A4E"/>
    <w:rsid w:val="0045415F"/>
    <w:rsid w:val="004700E1"/>
    <w:rsid w:val="004721F7"/>
    <w:rsid w:val="00473298"/>
    <w:rsid w:val="00473C56"/>
    <w:rsid w:val="0047443B"/>
    <w:rsid w:val="00476948"/>
    <w:rsid w:val="00476EF7"/>
    <w:rsid w:val="00493FCF"/>
    <w:rsid w:val="00496A7E"/>
    <w:rsid w:val="00496FAC"/>
    <w:rsid w:val="004A1102"/>
    <w:rsid w:val="004B4D29"/>
    <w:rsid w:val="004B7258"/>
    <w:rsid w:val="004C4189"/>
    <w:rsid w:val="004C509A"/>
    <w:rsid w:val="004D109F"/>
    <w:rsid w:val="004D6F7E"/>
    <w:rsid w:val="004D74A4"/>
    <w:rsid w:val="004E1115"/>
    <w:rsid w:val="004E3F87"/>
    <w:rsid w:val="00502ECD"/>
    <w:rsid w:val="00505AAD"/>
    <w:rsid w:val="005132CA"/>
    <w:rsid w:val="00513FC0"/>
    <w:rsid w:val="0051411B"/>
    <w:rsid w:val="005252D0"/>
    <w:rsid w:val="00525482"/>
    <w:rsid w:val="005408BC"/>
    <w:rsid w:val="00544459"/>
    <w:rsid w:val="00545F1A"/>
    <w:rsid w:val="005518D8"/>
    <w:rsid w:val="00552B32"/>
    <w:rsid w:val="00555DA6"/>
    <w:rsid w:val="0056680E"/>
    <w:rsid w:val="00573661"/>
    <w:rsid w:val="00574AE1"/>
    <w:rsid w:val="00581764"/>
    <w:rsid w:val="00581D64"/>
    <w:rsid w:val="00583A32"/>
    <w:rsid w:val="00584BDA"/>
    <w:rsid w:val="00591410"/>
    <w:rsid w:val="00592283"/>
    <w:rsid w:val="005A088D"/>
    <w:rsid w:val="005A45A4"/>
    <w:rsid w:val="005A5AC3"/>
    <w:rsid w:val="005A6D10"/>
    <w:rsid w:val="005B2C03"/>
    <w:rsid w:val="005B441C"/>
    <w:rsid w:val="005B4EB0"/>
    <w:rsid w:val="005C7416"/>
    <w:rsid w:val="005D60DF"/>
    <w:rsid w:val="005E58F4"/>
    <w:rsid w:val="005F251F"/>
    <w:rsid w:val="005F5094"/>
    <w:rsid w:val="005F7F6D"/>
    <w:rsid w:val="006008BF"/>
    <w:rsid w:val="006105D9"/>
    <w:rsid w:val="0061104F"/>
    <w:rsid w:val="006168C8"/>
    <w:rsid w:val="006237EE"/>
    <w:rsid w:val="00624F85"/>
    <w:rsid w:val="006253EE"/>
    <w:rsid w:val="006264AB"/>
    <w:rsid w:val="00633EB8"/>
    <w:rsid w:val="0064025B"/>
    <w:rsid w:val="006417D2"/>
    <w:rsid w:val="00671007"/>
    <w:rsid w:val="00674DA3"/>
    <w:rsid w:val="006802F2"/>
    <w:rsid w:val="0068187C"/>
    <w:rsid w:val="006870B7"/>
    <w:rsid w:val="00691F17"/>
    <w:rsid w:val="00693D7E"/>
    <w:rsid w:val="00695143"/>
    <w:rsid w:val="006A6743"/>
    <w:rsid w:val="006B10D4"/>
    <w:rsid w:val="006B1793"/>
    <w:rsid w:val="006C1B98"/>
    <w:rsid w:val="006D09CE"/>
    <w:rsid w:val="006D56B5"/>
    <w:rsid w:val="006D6644"/>
    <w:rsid w:val="006E07CE"/>
    <w:rsid w:val="006E218F"/>
    <w:rsid w:val="006E3F67"/>
    <w:rsid w:val="006E48A4"/>
    <w:rsid w:val="006E4D39"/>
    <w:rsid w:val="006F2C77"/>
    <w:rsid w:val="006F7074"/>
    <w:rsid w:val="00700D1E"/>
    <w:rsid w:val="00701A72"/>
    <w:rsid w:val="00712B89"/>
    <w:rsid w:val="00717536"/>
    <w:rsid w:val="0072614D"/>
    <w:rsid w:val="00733A70"/>
    <w:rsid w:val="007409CD"/>
    <w:rsid w:val="00741156"/>
    <w:rsid w:val="007544F4"/>
    <w:rsid w:val="007557C1"/>
    <w:rsid w:val="00765A0D"/>
    <w:rsid w:val="007726E6"/>
    <w:rsid w:val="00775502"/>
    <w:rsid w:val="00777863"/>
    <w:rsid w:val="00780492"/>
    <w:rsid w:val="00780742"/>
    <w:rsid w:val="00783816"/>
    <w:rsid w:val="007850D4"/>
    <w:rsid w:val="00785140"/>
    <w:rsid w:val="00785BB0"/>
    <w:rsid w:val="00793568"/>
    <w:rsid w:val="007951A2"/>
    <w:rsid w:val="0079662A"/>
    <w:rsid w:val="007A05A2"/>
    <w:rsid w:val="007A2E2C"/>
    <w:rsid w:val="007A7620"/>
    <w:rsid w:val="007B23F2"/>
    <w:rsid w:val="007B2B20"/>
    <w:rsid w:val="007B2BC6"/>
    <w:rsid w:val="007B6713"/>
    <w:rsid w:val="007E1C12"/>
    <w:rsid w:val="007E583C"/>
    <w:rsid w:val="007F431C"/>
    <w:rsid w:val="007F6568"/>
    <w:rsid w:val="007F7743"/>
    <w:rsid w:val="008059F8"/>
    <w:rsid w:val="00815D86"/>
    <w:rsid w:val="00816C02"/>
    <w:rsid w:val="008172F1"/>
    <w:rsid w:val="00817CF2"/>
    <w:rsid w:val="008211AE"/>
    <w:rsid w:val="0082527D"/>
    <w:rsid w:val="008363F4"/>
    <w:rsid w:val="008467C7"/>
    <w:rsid w:val="00846A76"/>
    <w:rsid w:val="008511B0"/>
    <w:rsid w:val="00855681"/>
    <w:rsid w:val="00865DEC"/>
    <w:rsid w:val="00867003"/>
    <w:rsid w:val="008678E4"/>
    <w:rsid w:val="00873756"/>
    <w:rsid w:val="00877414"/>
    <w:rsid w:val="00881EA2"/>
    <w:rsid w:val="0088336A"/>
    <w:rsid w:val="00886D26"/>
    <w:rsid w:val="00895E0C"/>
    <w:rsid w:val="008A650A"/>
    <w:rsid w:val="008A76E7"/>
    <w:rsid w:val="008B2A53"/>
    <w:rsid w:val="008C762F"/>
    <w:rsid w:val="008D148D"/>
    <w:rsid w:val="008E4C89"/>
    <w:rsid w:val="00926747"/>
    <w:rsid w:val="00930C2A"/>
    <w:rsid w:val="0093162A"/>
    <w:rsid w:val="0093706F"/>
    <w:rsid w:val="00940C4D"/>
    <w:rsid w:val="009468CF"/>
    <w:rsid w:val="00947929"/>
    <w:rsid w:val="00952F45"/>
    <w:rsid w:val="00953AB8"/>
    <w:rsid w:val="00954BC1"/>
    <w:rsid w:val="0096482B"/>
    <w:rsid w:val="00964D03"/>
    <w:rsid w:val="00971D08"/>
    <w:rsid w:val="0097707A"/>
    <w:rsid w:val="00992A57"/>
    <w:rsid w:val="00997C18"/>
    <w:rsid w:val="009A7C3C"/>
    <w:rsid w:val="009B0E62"/>
    <w:rsid w:val="009C5AB7"/>
    <w:rsid w:val="009C5F32"/>
    <w:rsid w:val="009C6134"/>
    <w:rsid w:val="009C6E83"/>
    <w:rsid w:val="009C76E3"/>
    <w:rsid w:val="009D2005"/>
    <w:rsid w:val="009D5FBB"/>
    <w:rsid w:val="009D6724"/>
    <w:rsid w:val="009E00DF"/>
    <w:rsid w:val="009E0863"/>
    <w:rsid w:val="009E6D39"/>
    <w:rsid w:val="00A04C94"/>
    <w:rsid w:val="00A04E61"/>
    <w:rsid w:val="00A10C41"/>
    <w:rsid w:val="00A135D2"/>
    <w:rsid w:val="00A168C9"/>
    <w:rsid w:val="00A17213"/>
    <w:rsid w:val="00A173AB"/>
    <w:rsid w:val="00A217A9"/>
    <w:rsid w:val="00A22D1F"/>
    <w:rsid w:val="00A257E6"/>
    <w:rsid w:val="00A30978"/>
    <w:rsid w:val="00A33BC9"/>
    <w:rsid w:val="00A52133"/>
    <w:rsid w:val="00A5643C"/>
    <w:rsid w:val="00A652E6"/>
    <w:rsid w:val="00A6685F"/>
    <w:rsid w:val="00A669D6"/>
    <w:rsid w:val="00A84B57"/>
    <w:rsid w:val="00A85965"/>
    <w:rsid w:val="00A91398"/>
    <w:rsid w:val="00A937CC"/>
    <w:rsid w:val="00AA3F78"/>
    <w:rsid w:val="00AA4565"/>
    <w:rsid w:val="00AA4EB4"/>
    <w:rsid w:val="00AA5565"/>
    <w:rsid w:val="00AA6AFC"/>
    <w:rsid w:val="00AA6E48"/>
    <w:rsid w:val="00AB13DE"/>
    <w:rsid w:val="00AB2485"/>
    <w:rsid w:val="00AB5EA4"/>
    <w:rsid w:val="00AC370E"/>
    <w:rsid w:val="00AC4511"/>
    <w:rsid w:val="00AD43C9"/>
    <w:rsid w:val="00AD78BA"/>
    <w:rsid w:val="00AE2DC3"/>
    <w:rsid w:val="00AE2E3D"/>
    <w:rsid w:val="00AE42AB"/>
    <w:rsid w:val="00AE5259"/>
    <w:rsid w:val="00AF0C21"/>
    <w:rsid w:val="00AF5900"/>
    <w:rsid w:val="00B0681D"/>
    <w:rsid w:val="00B07E7A"/>
    <w:rsid w:val="00B1249A"/>
    <w:rsid w:val="00B1508E"/>
    <w:rsid w:val="00B23AF2"/>
    <w:rsid w:val="00B33251"/>
    <w:rsid w:val="00B34C92"/>
    <w:rsid w:val="00B3545E"/>
    <w:rsid w:val="00B419BB"/>
    <w:rsid w:val="00B45E73"/>
    <w:rsid w:val="00B462C6"/>
    <w:rsid w:val="00B52699"/>
    <w:rsid w:val="00B729D5"/>
    <w:rsid w:val="00B73B3E"/>
    <w:rsid w:val="00B745AC"/>
    <w:rsid w:val="00B775DA"/>
    <w:rsid w:val="00B77EFA"/>
    <w:rsid w:val="00B8076A"/>
    <w:rsid w:val="00B842F3"/>
    <w:rsid w:val="00BA33FB"/>
    <w:rsid w:val="00BA4B5B"/>
    <w:rsid w:val="00BB0327"/>
    <w:rsid w:val="00BB051B"/>
    <w:rsid w:val="00BB6201"/>
    <w:rsid w:val="00BB6EFC"/>
    <w:rsid w:val="00BC2600"/>
    <w:rsid w:val="00BC318E"/>
    <w:rsid w:val="00BC7DB9"/>
    <w:rsid w:val="00BD5C08"/>
    <w:rsid w:val="00BE2CA1"/>
    <w:rsid w:val="00BE3B06"/>
    <w:rsid w:val="00BE62F0"/>
    <w:rsid w:val="00BF168F"/>
    <w:rsid w:val="00C02C7A"/>
    <w:rsid w:val="00C07150"/>
    <w:rsid w:val="00C102C6"/>
    <w:rsid w:val="00C10832"/>
    <w:rsid w:val="00C10CC5"/>
    <w:rsid w:val="00C1600D"/>
    <w:rsid w:val="00C30814"/>
    <w:rsid w:val="00C35848"/>
    <w:rsid w:val="00C35BAD"/>
    <w:rsid w:val="00C37746"/>
    <w:rsid w:val="00C422BA"/>
    <w:rsid w:val="00C42C3F"/>
    <w:rsid w:val="00C47D79"/>
    <w:rsid w:val="00C52AC0"/>
    <w:rsid w:val="00C615A1"/>
    <w:rsid w:val="00C62324"/>
    <w:rsid w:val="00C638F7"/>
    <w:rsid w:val="00C643FD"/>
    <w:rsid w:val="00C724B7"/>
    <w:rsid w:val="00C83B6A"/>
    <w:rsid w:val="00C8487A"/>
    <w:rsid w:val="00C90F33"/>
    <w:rsid w:val="00C917BA"/>
    <w:rsid w:val="00C92FBD"/>
    <w:rsid w:val="00C956E0"/>
    <w:rsid w:val="00CA72BB"/>
    <w:rsid w:val="00CB33EB"/>
    <w:rsid w:val="00CB5FA9"/>
    <w:rsid w:val="00CB78A7"/>
    <w:rsid w:val="00CC37C9"/>
    <w:rsid w:val="00CC6B66"/>
    <w:rsid w:val="00CD115F"/>
    <w:rsid w:val="00CD3F52"/>
    <w:rsid w:val="00CD4052"/>
    <w:rsid w:val="00CD650E"/>
    <w:rsid w:val="00CD748B"/>
    <w:rsid w:val="00CE082D"/>
    <w:rsid w:val="00CE43A8"/>
    <w:rsid w:val="00CE5C8F"/>
    <w:rsid w:val="00CE6AE7"/>
    <w:rsid w:val="00CF0966"/>
    <w:rsid w:val="00D00456"/>
    <w:rsid w:val="00D00C0C"/>
    <w:rsid w:val="00D022B2"/>
    <w:rsid w:val="00D03AD0"/>
    <w:rsid w:val="00D04B7D"/>
    <w:rsid w:val="00D059F8"/>
    <w:rsid w:val="00D10EE8"/>
    <w:rsid w:val="00D13F5E"/>
    <w:rsid w:val="00D22980"/>
    <w:rsid w:val="00D362A7"/>
    <w:rsid w:val="00D429EA"/>
    <w:rsid w:val="00D4463A"/>
    <w:rsid w:val="00D561BD"/>
    <w:rsid w:val="00D57536"/>
    <w:rsid w:val="00D65757"/>
    <w:rsid w:val="00D65CF2"/>
    <w:rsid w:val="00D679B1"/>
    <w:rsid w:val="00D80D75"/>
    <w:rsid w:val="00D820F5"/>
    <w:rsid w:val="00D84209"/>
    <w:rsid w:val="00D87758"/>
    <w:rsid w:val="00D90CD8"/>
    <w:rsid w:val="00D95113"/>
    <w:rsid w:val="00DB0CFA"/>
    <w:rsid w:val="00DB2331"/>
    <w:rsid w:val="00DB28D6"/>
    <w:rsid w:val="00DC158C"/>
    <w:rsid w:val="00DC2C58"/>
    <w:rsid w:val="00DD1984"/>
    <w:rsid w:val="00DE107A"/>
    <w:rsid w:val="00DE302E"/>
    <w:rsid w:val="00DE3332"/>
    <w:rsid w:val="00E0267B"/>
    <w:rsid w:val="00E15B72"/>
    <w:rsid w:val="00E17CC7"/>
    <w:rsid w:val="00E2099F"/>
    <w:rsid w:val="00E27B98"/>
    <w:rsid w:val="00E31F48"/>
    <w:rsid w:val="00E32F51"/>
    <w:rsid w:val="00E40E64"/>
    <w:rsid w:val="00E55B13"/>
    <w:rsid w:val="00E57813"/>
    <w:rsid w:val="00E57D24"/>
    <w:rsid w:val="00E6030C"/>
    <w:rsid w:val="00E6171A"/>
    <w:rsid w:val="00E72394"/>
    <w:rsid w:val="00E76CE9"/>
    <w:rsid w:val="00E772DB"/>
    <w:rsid w:val="00E80ADD"/>
    <w:rsid w:val="00E8339A"/>
    <w:rsid w:val="00E867B5"/>
    <w:rsid w:val="00E909A5"/>
    <w:rsid w:val="00E94E31"/>
    <w:rsid w:val="00EA061C"/>
    <w:rsid w:val="00EB06E5"/>
    <w:rsid w:val="00EB3580"/>
    <w:rsid w:val="00EB4387"/>
    <w:rsid w:val="00EB57F0"/>
    <w:rsid w:val="00EB5D84"/>
    <w:rsid w:val="00EC2105"/>
    <w:rsid w:val="00EC3085"/>
    <w:rsid w:val="00ED149B"/>
    <w:rsid w:val="00ED5BB5"/>
    <w:rsid w:val="00ED63EB"/>
    <w:rsid w:val="00ED705F"/>
    <w:rsid w:val="00EF46C1"/>
    <w:rsid w:val="00EF6A4B"/>
    <w:rsid w:val="00F04D6D"/>
    <w:rsid w:val="00F135A0"/>
    <w:rsid w:val="00F24198"/>
    <w:rsid w:val="00F351E3"/>
    <w:rsid w:val="00F40E9C"/>
    <w:rsid w:val="00F52534"/>
    <w:rsid w:val="00F53ACA"/>
    <w:rsid w:val="00F57D24"/>
    <w:rsid w:val="00F610AA"/>
    <w:rsid w:val="00F6490F"/>
    <w:rsid w:val="00F67300"/>
    <w:rsid w:val="00F722C3"/>
    <w:rsid w:val="00F77A3C"/>
    <w:rsid w:val="00F84432"/>
    <w:rsid w:val="00F87213"/>
    <w:rsid w:val="00F954FD"/>
    <w:rsid w:val="00FA0B80"/>
    <w:rsid w:val="00FA2FAE"/>
    <w:rsid w:val="00FA6879"/>
    <w:rsid w:val="00FB39F7"/>
    <w:rsid w:val="00FB6787"/>
    <w:rsid w:val="00FB7D1C"/>
    <w:rsid w:val="00FD1686"/>
    <w:rsid w:val="00FD4CA5"/>
    <w:rsid w:val="00FF14F9"/>
    <w:rsid w:val="00FF4466"/>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353F07"/>
  <w15:docId w15:val="{6319FFE2-D8CB-499C-AACC-068C9905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9C"/>
    <w:rPr>
      <w:rFonts w:ascii="Tahoma" w:hAnsi="Tahoma" w:cs="Tahoma"/>
      <w:sz w:val="16"/>
      <w:szCs w:val="16"/>
    </w:rPr>
  </w:style>
  <w:style w:type="paragraph" w:styleId="ListParagraph">
    <w:name w:val="List Paragraph"/>
    <w:basedOn w:val="Normal"/>
    <w:uiPriority w:val="34"/>
    <w:qFormat/>
    <w:rsid w:val="00F40E9C"/>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D362A7"/>
    <w:rPr>
      <w:sz w:val="16"/>
      <w:szCs w:val="16"/>
    </w:rPr>
  </w:style>
  <w:style w:type="paragraph" w:styleId="CommentText">
    <w:name w:val="annotation text"/>
    <w:basedOn w:val="Normal"/>
    <w:link w:val="CommentTextChar"/>
    <w:uiPriority w:val="99"/>
    <w:semiHidden/>
    <w:unhideWhenUsed/>
    <w:rsid w:val="00D362A7"/>
    <w:pPr>
      <w:spacing w:line="240" w:lineRule="auto"/>
    </w:pPr>
    <w:rPr>
      <w:sz w:val="20"/>
      <w:szCs w:val="20"/>
    </w:rPr>
  </w:style>
  <w:style w:type="character" w:customStyle="1" w:styleId="CommentTextChar">
    <w:name w:val="Comment Text Char"/>
    <w:basedOn w:val="DefaultParagraphFont"/>
    <w:link w:val="CommentText"/>
    <w:uiPriority w:val="99"/>
    <w:semiHidden/>
    <w:rsid w:val="00D362A7"/>
    <w:rPr>
      <w:sz w:val="20"/>
      <w:szCs w:val="20"/>
    </w:rPr>
  </w:style>
  <w:style w:type="paragraph" w:styleId="CommentSubject">
    <w:name w:val="annotation subject"/>
    <w:basedOn w:val="CommentText"/>
    <w:next w:val="CommentText"/>
    <w:link w:val="CommentSubjectChar"/>
    <w:uiPriority w:val="99"/>
    <w:semiHidden/>
    <w:unhideWhenUsed/>
    <w:rsid w:val="00D362A7"/>
    <w:rPr>
      <w:b/>
      <w:bCs/>
    </w:rPr>
  </w:style>
  <w:style w:type="character" w:customStyle="1" w:styleId="CommentSubjectChar">
    <w:name w:val="Comment Subject Char"/>
    <w:basedOn w:val="CommentTextChar"/>
    <w:link w:val="CommentSubject"/>
    <w:uiPriority w:val="99"/>
    <w:semiHidden/>
    <w:rsid w:val="00D362A7"/>
    <w:rPr>
      <w:b/>
      <w:bCs/>
      <w:sz w:val="20"/>
      <w:szCs w:val="20"/>
    </w:rPr>
  </w:style>
  <w:style w:type="paragraph" w:styleId="Header">
    <w:name w:val="header"/>
    <w:basedOn w:val="Normal"/>
    <w:link w:val="HeaderChar"/>
    <w:uiPriority w:val="99"/>
    <w:unhideWhenUsed/>
    <w:rsid w:val="00DC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58"/>
  </w:style>
  <w:style w:type="paragraph" w:styleId="Footer">
    <w:name w:val="footer"/>
    <w:basedOn w:val="Normal"/>
    <w:link w:val="FooterChar"/>
    <w:uiPriority w:val="99"/>
    <w:unhideWhenUsed/>
    <w:rsid w:val="00DC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58"/>
  </w:style>
  <w:style w:type="character" w:styleId="Hyperlink">
    <w:name w:val="Hyperlink"/>
    <w:basedOn w:val="DefaultParagraphFont"/>
    <w:uiPriority w:val="99"/>
    <w:unhideWhenUsed/>
    <w:rsid w:val="002D4891"/>
    <w:rPr>
      <w:color w:val="0000FF" w:themeColor="hyperlink"/>
      <w:u w:val="single"/>
    </w:rPr>
  </w:style>
  <w:style w:type="character" w:styleId="PlaceholderText">
    <w:name w:val="Placeholder Text"/>
    <w:basedOn w:val="DefaultParagraphFont"/>
    <w:uiPriority w:val="99"/>
    <w:semiHidden/>
    <w:rsid w:val="00EB3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6AAAC05174C4195E55C9E41537D91"/>
        <w:category>
          <w:name w:val="General"/>
          <w:gallery w:val="placeholder"/>
        </w:category>
        <w:types>
          <w:type w:val="bbPlcHdr"/>
        </w:types>
        <w:behaviors>
          <w:behavior w:val="content"/>
        </w:behaviors>
        <w:guid w:val="{D36F8421-93BC-4F5F-8B30-FA086E3B514B}"/>
      </w:docPartPr>
      <w:docPartBody>
        <w:p w:rsidR="00814615" w:rsidRDefault="008A6E48" w:rsidP="008A6E48">
          <w:pPr>
            <w:pStyle w:val="86B6AAAC05174C4195E55C9E41537D91"/>
          </w:pPr>
          <w:r w:rsidRPr="004540EC">
            <w:rPr>
              <w:rStyle w:val="PlaceholderText"/>
            </w:rPr>
            <w:t>Click here to enter text.</w:t>
          </w:r>
        </w:p>
      </w:docPartBody>
    </w:docPart>
    <w:docPart>
      <w:docPartPr>
        <w:name w:val="1942ED3868F94F30AB2239CB556761CD"/>
        <w:category>
          <w:name w:val="General"/>
          <w:gallery w:val="placeholder"/>
        </w:category>
        <w:types>
          <w:type w:val="bbPlcHdr"/>
        </w:types>
        <w:behaviors>
          <w:behavior w:val="content"/>
        </w:behaviors>
        <w:guid w:val="{0796C895-7DFC-43F3-9594-4C1C1D02B865}"/>
      </w:docPartPr>
      <w:docPartBody>
        <w:p w:rsidR="00814615" w:rsidRDefault="008A6E48" w:rsidP="008A6E48">
          <w:pPr>
            <w:pStyle w:val="1942ED3868F94F30AB2239CB556761CD"/>
          </w:pPr>
          <w:r w:rsidRPr="004540EC">
            <w:rPr>
              <w:rStyle w:val="PlaceholderText"/>
            </w:rPr>
            <w:t>Click here to enter text.</w:t>
          </w:r>
        </w:p>
      </w:docPartBody>
    </w:docPart>
    <w:docPart>
      <w:docPartPr>
        <w:name w:val="B0E41AADBF304411B0B9ED5BB77DD68C"/>
        <w:category>
          <w:name w:val="General"/>
          <w:gallery w:val="placeholder"/>
        </w:category>
        <w:types>
          <w:type w:val="bbPlcHdr"/>
        </w:types>
        <w:behaviors>
          <w:behavior w:val="content"/>
        </w:behaviors>
        <w:guid w:val="{8BB51234-4439-449D-8D61-89A7031BE215}"/>
      </w:docPartPr>
      <w:docPartBody>
        <w:p w:rsidR="00814615" w:rsidRDefault="008A6E48" w:rsidP="008A6E48">
          <w:pPr>
            <w:pStyle w:val="B0E41AADBF304411B0B9ED5BB77DD68C"/>
          </w:pPr>
          <w:r w:rsidRPr="004540EC">
            <w:rPr>
              <w:rStyle w:val="PlaceholderText"/>
            </w:rPr>
            <w:t>Click here to enter text.</w:t>
          </w:r>
        </w:p>
      </w:docPartBody>
    </w:docPart>
    <w:docPart>
      <w:docPartPr>
        <w:name w:val="2A23B3FA29494DAAA8AEAE52FB738C33"/>
        <w:category>
          <w:name w:val="General"/>
          <w:gallery w:val="placeholder"/>
        </w:category>
        <w:types>
          <w:type w:val="bbPlcHdr"/>
        </w:types>
        <w:behaviors>
          <w:behavior w:val="content"/>
        </w:behaviors>
        <w:guid w:val="{845210CA-9037-476A-8726-B962C341DA04}"/>
      </w:docPartPr>
      <w:docPartBody>
        <w:p w:rsidR="00814615" w:rsidRDefault="008A6E48" w:rsidP="008A6E48">
          <w:pPr>
            <w:pStyle w:val="2A23B3FA29494DAAA8AEAE52FB738C33"/>
          </w:pPr>
          <w:r w:rsidRPr="004540EC">
            <w:rPr>
              <w:rStyle w:val="PlaceholderText"/>
            </w:rPr>
            <w:t>Click here to enter text.</w:t>
          </w:r>
        </w:p>
      </w:docPartBody>
    </w:docPart>
    <w:docPart>
      <w:docPartPr>
        <w:name w:val="D34DB00CEE2A4BE4B52927C0C09CF3D8"/>
        <w:category>
          <w:name w:val="General"/>
          <w:gallery w:val="placeholder"/>
        </w:category>
        <w:types>
          <w:type w:val="bbPlcHdr"/>
        </w:types>
        <w:behaviors>
          <w:behavior w:val="content"/>
        </w:behaviors>
        <w:guid w:val="{8A773936-B073-4A5B-83E3-E0F735F3D414}"/>
      </w:docPartPr>
      <w:docPartBody>
        <w:p w:rsidR="00814615" w:rsidRDefault="008A6E48" w:rsidP="008A6E48">
          <w:pPr>
            <w:pStyle w:val="D34DB00CEE2A4BE4B52927C0C09CF3D8"/>
          </w:pPr>
          <w:r w:rsidRPr="004540E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CA"/>
    <w:rsid w:val="006027CA"/>
    <w:rsid w:val="00814615"/>
    <w:rsid w:val="008A6E48"/>
    <w:rsid w:val="00BB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E48"/>
    <w:rPr>
      <w:color w:val="808080"/>
    </w:rPr>
  </w:style>
  <w:style w:type="paragraph" w:customStyle="1" w:styleId="86B6AAAC05174C4195E55C9E41537D91">
    <w:name w:val="86B6AAAC05174C4195E55C9E41537D91"/>
    <w:rsid w:val="008A6E48"/>
    <w:pPr>
      <w:spacing w:after="200" w:line="276" w:lineRule="auto"/>
    </w:pPr>
  </w:style>
  <w:style w:type="paragraph" w:customStyle="1" w:styleId="1942ED3868F94F30AB2239CB556761CD">
    <w:name w:val="1942ED3868F94F30AB2239CB556761CD"/>
    <w:rsid w:val="008A6E48"/>
    <w:pPr>
      <w:spacing w:after="200" w:line="276" w:lineRule="auto"/>
    </w:pPr>
  </w:style>
  <w:style w:type="paragraph" w:customStyle="1" w:styleId="B0E41AADBF304411B0B9ED5BB77DD68C">
    <w:name w:val="B0E41AADBF304411B0B9ED5BB77DD68C"/>
    <w:rsid w:val="008A6E48"/>
    <w:pPr>
      <w:spacing w:after="200" w:line="276" w:lineRule="auto"/>
    </w:pPr>
  </w:style>
  <w:style w:type="paragraph" w:customStyle="1" w:styleId="2A23B3FA29494DAAA8AEAE52FB738C33">
    <w:name w:val="2A23B3FA29494DAAA8AEAE52FB738C33"/>
    <w:rsid w:val="008A6E48"/>
    <w:pPr>
      <w:spacing w:after="200" w:line="276" w:lineRule="auto"/>
    </w:pPr>
  </w:style>
  <w:style w:type="paragraph" w:customStyle="1" w:styleId="D34DB00CEE2A4BE4B52927C0C09CF3D8">
    <w:name w:val="D34DB00CEE2A4BE4B52927C0C09CF3D8"/>
    <w:rsid w:val="008A6E4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E4FB-4A0F-4247-B967-7EE402C3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Berge</dc:creator>
  <cp:lastModifiedBy>Amanda Wegner</cp:lastModifiedBy>
  <cp:revision>2</cp:revision>
  <cp:lastPrinted>2015-10-28T14:36:00Z</cp:lastPrinted>
  <dcterms:created xsi:type="dcterms:W3CDTF">2018-07-20T16:34:00Z</dcterms:created>
  <dcterms:modified xsi:type="dcterms:W3CDTF">2018-07-20T16:34:00Z</dcterms:modified>
</cp:coreProperties>
</file>