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E034" w14:textId="67EE6286" w:rsidR="004132B3" w:rsidRPr="0020059C" w:rsidRDefault="35B64498" w:rsidP="77CA168A">
      <w:pPr>
        <w:pStyle w:val="Title"/>
        <w:jc w:val="center"/>
        <w:rPr>
          <w:rFonts w:ascii="Times New Roman" w:eastAsia="Times New Roman" w:hAnsi="Times New Roman" w:cs="Times New Roman"/>
          <w:color w:val="auto"/>
          <w:sz w:val="48"/>
        </w:rPr>
      </w:pPr>
      <w:r w:rsidRPr="4F4CD6B6">
        <w:rPr>
          <w:rFonts w:ascii="Times New Roman" w:eastAsia="Times New Roman" w:hAnsi="Times New Roman" w:cs="Times New Roman"/>
          <w:color w:val="auto"/>
          <w:sz w:val="48"/>
        </w:rPr>
        <w:t>Wisconsin</w:t>
      </w:r>
      <w:r w:rsidR="34BDC029" w:rsidRPr="4F4CD6B6">
        <w:rPr>
          <w:rFonts w:ascii="Times New Roman" w:eastAsia="Times New Roman" w:hAnsi="Times New Roman" w:cs="Times New Roman"/>
          <w:color w:val="auto"/>
          <w:sz w:val="48"/>
        </w:rPr>
        <w:t xml:space="preserve"> Environmental </w:t>
      </w:r>
      <w:r w:rsidR="45B12EBF" w:rsidRPr="4F4CD6B6">
        <w:rPr>
          <w:rFonts w:ascii="Times New Roman" w:eastAsia="Times New Roman" w:hAnsi="Times New Roman" w:cs="Times New Roman"/>
          <w:color w:val="auto"/>
          <w:sz w:val="48"/>
        </w:rPr>
        <w:t>equity tool meeting agenda</w:t>
      </w:r>
    </w:p>
    <w:p w14:paraId="274A73B7" w14:textId="2FB7CA62" w:rsidR="00E1263D" w:rsidRPr="004132B3" w:rsidRDefault="2ACCD274" w:rsidP="77CA168A">
      <w:pPr>
        <w:jc w:val="center"/>
        <w:rPr>
          <w:rFonts w:ascii="Times New Roman" w:eastAsia="Times New Roman" w:hAnsi="Times New Roman" w:cs="Times New Roman"/>
          <w:b/>
          <w:bCs/>
          <w:sz w:val="36"/>
          <w:szCs w:val="36"/>
        </w:rPr>
      </w:pPr>
      <w:r w:rsidRPr="4F4CD6B6">
        <w:rPr>
          <w:rFonts w:ascii="Times New Roman" w:eastAsia="Times New Roman" w:hAnsi="Times New Roman" w:cs="Times New Roman"/>
          <w:b/>
          <w:bCs/>
          <w:sz w:val="36"/>
          <w:szCs w:val="36"/>
        </w:rPr>
        <w:t>TEAM: AD HOC ADVISORY COMMITTEE</w:t>
      </w:r>
    </w:p>
    <w:p w14:paraId="6010C2BA" w14:textId="1AD38507" w:rsidR="00E1263D" w:rsidRPr="004132B3" w:rsidRDefault="7CA87B52" w:rsidP="77CA168A">
      <w:pPr>
        <w:jc w:val="center"/>
        <w:rPr>
          <w:rFonts w:ascii="Times New Roman" w:eastAsia="Times New Roman" w:hAnsi="Times New Roman" w:cs="Times New Roman"/>
          <w:b/>
          <w:bCs/>
        </w:rPr>
      </w:pPr>
      <w:r w:rsidRPr="4F4CD6B6">
        <w:rPr>
          <w:rFonts w:ascii="Times New Roman" w:eastAsia="Times New Roman" w:hAnsi="Times New Roman" w:cs="Times New Roman"/>
          <w:b/>
          <w:bCs/>
        </w:rPr>
        <w:t xml:space="preserve">Meeting Date/Time: </w:t>
      </w:r>
      <w:r w:rsidR="0D5D0832" w:rsidRPr="4F4CD6B6">
        <w:rPr>
          <w:rFonts w:ascii="Times New Roman" w:eastAsia="Times New Roman" w:hAnsi="Times New Roman" w:cs="Times New Roman"/>
          <w:b/>
          <w:bCs/>
        </w:rPr>
        <w:t>Wednesday</w:t>
      </w:r>
      <w:r w:rsidR="5F13CE22" w:rsidRPr="4F4CD6B6">
        <w:rPr>
          <w:rFonts w:ascii="Times New Roman" w:eastAsia="Times New Roman" w:hAnsi="Times New Roman" w:cs="Times New Roman"/>
          <w:b/>
          <w:bCs/>
        </w:rPr>
        <w:t>,</w:t>
      </w:r>
      <w:r w:rsidR="7DADEB2D" w:rsidRPr="4F4CD6B6">
        <w:rPr>
          <w:rFonts w:ascii="Times New Roman" w:eastAsia="Times New Roman" w:hAnsi="Times New Roman" w:cs="Times New Roman"/>
          <w:b/>
          <w:bCs/>
        </w:rPr>
        <w:t xml:space="preserve"> </w:t>
      </w:r>
      <w:r w:rsidR="56E9E216" w:rsidRPr="4F4CD6B6">
        <w:rPr>
          <w:rFonts w:ascii="Times New Roman" w:eastAsia="Times New Roman" w:hAnsi="Times New Roman" w:cs="Times New Roman"/>
          <w:b/>
          <w:bCs/>
        </w:rPr>
        <w:t>August 31</w:t>
      </w:r>
      <w:r w:rsidR="3FBBF9E8" w:rsidRPr="4F4CD6B6">
        <w:rPr>
          <w:rFonts w:ascii="Times New Roman" w:eastAsia="Times New Roman" w:hAnsi="Times New Roman" w:cs="Times New Roman"/>
          <w:b/>
          <w:bCs/>
        </w:rPr>
        <w:t>,</w:t>
      </w:r>
      <w:r w:rsidR="5F13CE22" w:rsidRPr="4F4CD6B6">
        <w:rPr>
          <w:rFonts w:ascii="Times New Roman" w:eastAsia="Times New Roman" w:hAnsi="Times New Roman" w:cs="Times New Roman"/>
          <w:b/>
          <w:bCs/>
        </w:rPr>
        <w:t xml:space="preserve"> </w:t>
      </w:r>
      <w:proofErr w:type="gramStart"/>
      <w:r w:rsidR="5F13CE22" w:rsidRPr="4F4CD6B6">
        <w:rPr>
          <w:rFonts w:ascii="Times New Roman" w:eastAsia="Times New Roman" w:hAnsi="Times New Roman" w:cs="Times New Roman"/>
          <w:b/>
          <w:bCs/>
        </w:rPr>
        <w:t>2022</w:t>
      </w:r>
      <w:proofErr w:type="gramEnd"/>
      <w:r w:rsidR="5F13CE22" w:rsidRPr="4F4CD6B6">
        <w:rPr>
          <w:rFonts w:ascii="Times New Roman" w:eastAsia="Times New Roman" w:hAnsi="Times New Roman" w:cs="Times New Roman"/>
          <w:b/>
          <w:bCs/>
        </w:rPr>
        <w:t xml:space="preserve"> </w:t>
      </w:r>
      <w:r w:rsidR="1E349611" w:rsidRPr="4F4CD6B6">
        <w:rPr>
          <w:rFonts w:ascii="Times New Roman" w:eastAsia="Times New Roman" w:hAnsi="Times New Roman" w:cs="Times New Roman"/>
          <w:b/>
          <w:bCs/>
        </w:rPr>
        <w:t>at</w:t>
      </w:r>
      <w:r w:rsidRPr="4F4CD6B6">
        <w:rPr>
          <w:rFonts w:ascii="Times New Roman" w:eastAsia="Times New Roman" w:hAnsi="Times New Roman" w:cs="Times New Roman"/>
          <w:b/>
          <w:bCs/>
        </w:rPr>
        <w:t xml:space="preserve"> </w:t>
      </w:r>
      <w:r w:rsidR="282CBB68" w:rsidRPr="4F4CD6B6">
        <w:rPr>
          <w:rFonts w:ascii="Times New Roman" w:eastAsia="Times New Roman" w:hAnsi="Times New Roman" w:cs="Times New Roman"/>
          <w:b/>
          <w:bCs/>
        </w:rPr>
        <w:t>4</w:t>
      </w:r>
      <w:r w:rsidR="5F13CE22" w:rsidRPr="4F4CD6B6">
        <w:rPr>
          <w:rFonts w:ascii="Times New Roman" w:eastAsia="Times New Roman" w:hAnsi="Times New Roman" w:cs="Times New Roman"/>
          <w:b/>
          <w:bCs/>
        </w:rPr>
        <w:t>:00pm CT</w:t>
      </w:r>
    </w:p>
    <w:p w14:paraId="37CAED5D" w14:textId="27935341" w:rsidR="00E1263D" w:rsidRPr="004132B3" w:rsidRDefault="7CA87B52" w:rsidP="77CA168A">
      <w:pPr>
        <w:jc w:val="center"/>
        <w:rPr>
          <w:rFonts w:ascii="Times New Roman" w:eastAsia="Times New Roman" w:hAnsi="Times New Roman" w:cs="Times New Roman"/>
          <w:b/>
          <w:bCs/>
          <w:highlight w:val="yellow"/>
        </w:rPr>
      </w:pPr>
      <w:r w:rsidRPr="4F4CD6B6">
        <w:rPr>
          <w:rFonts w:ascii="Times New Roman" w:eastAsia="Times New Roman" w:hAnsi="Times New Roman" w:cs="Times New Roman"/>
          <w:b/>
          <w:bCs/>
        </w:rPr>
        <w:t xml:space="preserve">Location: Zoom; </w:t>
      </w:r>
      <w:hyperlink r:id="rId11">
        <w:r w:rsidRPr="4F4CD6B6">
          <w:rPr>
            <w:rStyle w:val="Hyperlink"/>
            <w:rFonts w:ascii="Times New Roman" w:eastAsia="Times New Roman" w:hAnsi="Times New Roman" w:cs="Times New Roman"/>
            <w:b/>
            <w:bCs/>
            <w:color w:val="auto"/>
          </w:rPr>
          <w:t>Link to join</w:t>
        </w:r>
      </w:hyperlink>
      <w:r w:rsidR="653D7766" w:rsidRPr="4F4CD6B6">
        <w:rPr>
          <w:rFonts w:ascii="Times New Roman" w:eastAsia="Times New Roman" w:hAnsi="Times New Roman" w:cs="Times New Roman"/>
          <w:b/>
          <w:bCs/>
        </w:rPr>
        <w:t xml:space="preserve"> Password: WEET2022</w:t>
      </w:r>
    </w:p>
    <w:p w14:paraId="4A05DF32" w14:textId="1CE71063" w:rsidR="00A761E9" w:rsidRPr="004132B3" w:rsidRDefault="00A761E9" w:rsidP="77CA168A">
      <w:pPr>
        <w:jc w:val="center"/>
        <w:rPr>
          <w:rFonts w:ascii="Times New Roman" w:eastAsia="Times New Roman" w:hAnsi="Times New Roman" w:cs="Times New Roman"/>
          <w:b/>
          <w:bCs/>
        </w:rPr>
      </w:pPr>
    </w:p>
    <w:p w14:paraId="122BC328" w14:textId="3FB44409" w:rsidR="00930FED" w:rsidRPr="004132B3" w:rsidRDefault="34BDC029" w:rsidP="77CA168A">
      <w:pPr>
        <w:pStyle w:val="Title"/>
        <w:jc w:val="center"/>
        <w:rPr>
          <w:rFonts w:ascii="Times New Roman" w:eastAsia="Times New Roman" w:hAnsi="Times New Roman" w:cs="Times New Roman"/>
          <w:color w:val="auto"/>
          <w:sz w:val="32"/>
          <w:szCs w:val="32"/>
          <w:u w:val="single"/>
        </w:rPr>
      </w:pPr>
      <w:r w:rsidRPr="4F4CD6B6">
        <w:rPr>
          <w:rFonts w:ascii="Times New Roman" w:eastAsia="Times New Roman" w:hAnsi="Times New Roman" w:cs="Times New Roman"/>
          <w:color w:val="auto"/>
          <w:sz w:val="32"/>
          <w:szCs w:val="32"/>
          <w:u w:val="single"/>
        </w:rPr>
        <w:t>Agenda</w:t>
      </w:r>
    </w:p>
    <w:tbl>
      <w:tblPr>
        <w:tblStyle w:val="TableGrid"/>
        <w:tblW w:w="7554" w:type="dxa"/>
        <w:jc w:val="center"/>
        <w:tblLook w:val="04A0" w:firstRow="1" w:lastRow="0" w:firstColumn="1" w:lastColumn="0" w:noHBand="0" w:noVBand="1"/>
      </w:tblPr>
      <w:tblGrid>
        <w:gridCol w:w="3147"/>
        <w:gridCol w:w="4407"/>
      </w:tblGrid>
      <w:tr w:rsidR="007136E7" w:rsidRPr="007136E7" w14:paraId="7F1CE039" w14:textId="77777777" w:rsidTr="4F4CD6B6">
        <w:trPr>
          <w:trHeight w:val="575"/>
          <w:jc w:val="center"/>
        </w:trPr>
        <w:tc>
          <w:tcPr>
            <w:tcW w:w="3147" w:type="dxa"/>
          </w:tcPr>
          <w:p w14:paraId="4DD24EE2" w14:textId="71BC2C6C" w:rsidR="00A5465B" w:rsidRPr="007136E7" w:rsidRDefault="7C0E9109" w:rsidP="00A5465B">
            <w:pPr>
              <w:jc w:val="center"/>
              <w:rPr>
                <w:rFonts w:ascii="Times New Roman" w:eastAsia="Times New Roman" w:hAnsi="Times New Roman" w:cs="Times New Roman"/>
                <w:b/>
                <w:bCs/>
                <w:sz w:val="28"/>
                <w:szCs w:val="28"/>
              </w:rPr>
            </w:pPr>
            <w:r w:rsidRPr="4F4CD6B6">
              <w:rPr>
                <w:rFonts w:ascii="Times New Roman" w:eastAsia="Times New Roman" w:hAnsi="Times New Roman" w:cs="Times New Roman"/>
                <w:b/>
                <w:bCs/>
                <w:sz w:val="28"/>
                <w:szCs w:val="28"/>
              </w:rPr>
              <w:t>Topic</w:t>
            </w:r>
          </w:p>
        </w:tc>
        <w:tc>
          <w:tcPr>
            <w:tcW w:w="4407" w:type="dxa"/>
          </w:tcPr>
          <w:p w14:paraId="44A0AE2C" w14:textId="5374FA36" w:rsidR="00A5465B" w:rsidRPr="007136E7" w:rsidRDefault="7C0E9109" w:rsidP="00A5465B">
            <w:pPr>
              <w:jc w:val="center"/>
              <w:rPr>
                <w:rFonts w:ascii="Times New Roman" w:eastAsia="Times New Roman" w:hAnsi="Times New Roman" w:cs="Times New Roman"/>
                <w:b/>
                <w:bCs/>
                <w:sz w:val="28"/>
                <w:szCs w:val="28"/>
              </w:rPr>
            </w:pPr>
            <w:r w:rsidRPr="4F4CD6B6">
              <w:rPr>
                <w:rFonts w:ascii="Times New Roman" w:eastAsia="Times New Roman" w:hAnsi="Times New Roman" w:cs="Times New Roman"/>
                <w:b/>
                <w:bCs/>
                <w:sz w:val="28"/>
                <w:szCs w:val="28"/>
              </w:rPr>
              <w:t>Outcomes</w:t>
            </w:r>
          </w:p>
        </w:tc>
      </w:tr>
      <w:tr w:rsidR="007136E7" w:rsidRPr="007136E7" w14:paraId="40CE21A9" w14:textId="77777777" w:rsidTr="4F4CD6B6">
        <w:trPr>
          <w:trHeight w:val="575"/>
          <w:jc w:val="center"/>
        </w:trPr>
        <w:tc>
          <w:tcPr>
            <w:tcW w:w="3147" w:type="dxa"/>
            <w:vAlign w:val="center"/>
          </w:tcPr>
          <w:p w14:paraId="138A5A93" w14:textId="3F5C91F1" w:rsidR="00A5465B" w:rsidRPr="007136E7" w:rsidRDefault="00F85BC9" w:rsidP="00A5465B">
            <w:pPr>
              <w:jc w:val="center"/>
              <w:rPr>
                <w:rFonts w:ascii="Times New Roman" w:eastAsia="Times New Roman" w:hAnsi="Times New Roman" w:cs="Times New Roman"/>
                <w:b/>
                <w:bCs/>
                <w:sz w:val="22"/>
                <w:szCs w:val="22"/>
              </w:rPr>
            </w:pPr>
            <w:hyperlink w:anchor="_Opening_from_DOA">
              <w:r w:rsidR="3BDEF00F" w:rsidRPr="4F4CD6B6">
                <w:rPr>
                  <w:rStyle w:val="Hyperlink"/>
                  <w:rFonts w:ascii="Times New Roman" w:eastAsia="Times New Roman" w:hAnsi="Times New Roman" w:cs="Times New Roman"/>
                  <w:b/>
                  <w:bCs/>
                  <w:sz w:val="22"/>
                  <w:szCs w:val="22"/>
                </w:rPr>
                <w:t xml:space="preserve">Opening </w:t>
              </w:r>
              <w:r w:rsidR="2E167E2A" w:rsidRPr="4F4CD6B6">
                <w:rPr>
                  <w:rStyle w:val="Hyperlink"/>
                  <w:rFonts w:ascii="Times New Roman" w:eastAsia="Times New Roman" w:hAnsi="Times New Roman" w:cs="Times New Roman"/>
                  <w:b/>
                  <w:bCs/>
                  <w:sz w:val="22"/>
                  <w:szCs w:val="22"/>
                </w:rPr>
                <w:t>from DOA Secretary Blumenfeld</w:t>
              </w:r>
            </w:hyperlink>
          </w:p>
        </w:tc>
        <w:tc>
          <w:tcPr>
            <w:tcW w:w="4407" w:type="dxa"/>
            <w:vAlign w:val="center"/>
          </w:tcPr>
          <w:p w14:paraId="26BE1FAC" w14:textId="6464145C" w:rsidR="00A5465B" w:rsidRPr="007136E7" w:rsidRDefault="2721BC12" w:rsidP="00A5465B">
            <w:pPr>
              <w:jc w:val="center"/>
              <w:rPr>
                <w:rFonts w:ascii="Times New Roman" w:eastAsia="Times New Roman" w:hAnsi="Times New Roman" w:cs="Times New Roman"/>
                <w:b/>
                <w:bCs/>
                <w:sz w:val="22"/>
                <w:szCs w:val="22"/>
              </w:rPr>
            </w:pPr>
            <w:r w:rsidRPr="4F4CD6B6">
              <w:rPr>
                <w:rFonts w:ascii="Times New Roman" w:eastAsia="Times New Roman" w:hAnsi="Times New Roman" w:cs="Times New Roman"/>
                <w:b/>
                <w:bCs/>
                <w:sz w:val="22"/>
                <w:szCs w:val="22"/>
              </w:rPr>
              <w:t xml:space="preserve">Learn about </w:t>
            </w:r>
            <w:r w:rsidR="05DC95EE" w:rsidRPr="4F4CD6B6">
              <w:rPr>
                <w:rFonts w:ascii="Times New Roman" w:eastAsia="Times New Roman" w:hAnsi="Times New Roman" w:cs="Times New Roman"/>
                <w:b/>
                <w:bCs/>
                <w:sz w:val="22"/>
                <w:szCs w:val="22"/>
              </w:rPr>
              <w:t>DOA</w:t>
            </w:r>
            <w:r w:rsidRPr="4F4CD6B6">
              <w:rPr>
                <w:rFonts w:ascii="Times New Roman" w:eastAsia="Times New Roman" w:hAnsi="Times New Roman" w:cs="Times New Roman"/>
                <w:b/>
                <w:bCs/>
                <w:sz w:val="22"/>
                <w:szCs w:val="22"/>
              </w:rPr>
              <w:t>’s relationship to Wisconsin Environmental Equity Tool</w:t>
            </w:r>
          </w:p>
        </w:tc>
      </w:tr>
      <w:tr w:rsidR="007136E7" w:rsidRPr="007136E7" w14:paraId="09C54B40" w14:textId="77777777" w:rsidTr="4F4CD6B6">
        <w:trPr>
          <w:trHeight w:val="575"/>
          <w:jc w:val="center"/>
        </w:trPr>
        <w:tc>
          <w:tcPr>
            <w:tcW w:w="3147" w:type="dxa"/>
            <w:vAlign w:val="center"/>
          </w:tcPr>
          <w:p w14:paraId="6518FC7F" w14:textId="451D7536" w:rsidR="0093535A" w:rsidRPr="007136E7" w:rsidRDefault="00F85BC9" w:rsidP="00A5465B">
            <w:pPr>
              <w:jc w:val="center"/>
              <w:rPr>
                <w:rFonts w:ascii="Times New Roman" w:eastAsia="Times New Roman" w:hAnsi="Times New Roman" w:cs="Times New Roman"/>
                <w:b/>
                <w:bCs/>
                <w:sz w:val="22"/>
                <w:szCs w:val="22"/>
              </w:rPr>
            </w:pPr>
            <w:hyperlink w:anchor="_Debrief">
              <w:r w:rsidR="138B1A1C" w:rsidRPr="4F4CD6B6">
                <w:rPr>
                  <w:rStyle w:val="Hyperlink"/>
                  <w:rFonts w:ascii="Times New Roman" w:eastAsia="Times New Roman" w:hAnsi="Times New Roman" w:cs="Times New Roman"/>
                  <w:b/>
                  <w:bCs/>
                  <w:sz w:val="22"/>
                  <w:szCs w:val="22"/>
                </w:rPr>
                <w:t>Debrief</w:t>
              </w:r>
            </w:hyperlink>
            <w:r w:rsidR="138B1A1C" w:rsidRPr="4F4CD6B6">
              <w:rPr>
                <w:rFonts w:ascii="Times New Roman" w:eastAsia="Times New Roman" w:hAnsi="Times New Roman" w:cs="Times New Roman"/>
                <w:b/>
                <w:bCs/>
                <w:sz w:val="22"/>
                <w:szCs w:val="22"/>
              </w:rPr>
              <w:t xml:space="preserve"> </w:t>
            </w:r>
          </w:p>
        </w:tc>
        <w:tc>
          <w:tcPr>
            <w:tcW w:w="4407" w:type="dxa"/>
            <w:vAlign w:val="center"/>
          </w:tcPr>
          <w:p w14:paraId="0A9B7ADE" w14:textId="1948B50C" w:rsidR="0093535A" w:rsidRPr="007136E7" w:rsidRDefault="590E4ECA" w:rsidP="5A169CB6">
            <w:pPr>
              <w:jc w:val="center"/>
              <w:rPr>
                <w:rFonts w:ascii="Times New Roman" w:eastAsia="Times New Roman" w:hAnsi="Times New Roman" w:cs="Times New Roman"/>
                <w:b/>
                <w:bCs/>
                <w:sz w:val="22"/>
                <w:szCs w:val="22"/>
              </w:rPr>
            </w:pPr>
            <w:r w:rsidRPr="4F4CD6B6">
              <w:rPr>
                <w:rFonts w:ascii="Times New Roman" w:eastAsia="Times New Roman" w:hAnsi="Times New Roman" w:cs="Times New Roman"/>
                <w:b/>
                <w:bCs/>
                <w:sz w:val="22"/>
                <w:szCs w:val="22"/>
              </w:rPr>
              <w:t xml:space="preserve">Review </w:t>
            </w:r>
            <w:r w:rsidR="47EA7FA7" w:rsidRPr="4F4CD6B6">
              <w:rPr>
                <w:rFonts w:ascii="Times New Roman" w:eastAsia="Times New Roman" w:hAnsi="Times New Roman" w:cs="Times New Roman"/>
                <w:b/>
                <w:bCs/>
                <w:sz w:val="22"/>
                <w:szCs w:val="22"/>
              </w:rPr>
              <w:t>p</w:t>
            </w:r>
            <w:r w:rsidRPr="4F4CD6B6">
              <w:rPr>
                <w:rFonts w:ascii="Times New Roman" w:eastAsia="Times New Roman" w:hAnsi="Times New Roman" w:cs="Times New Roman"/>
                <w:b/>
                <w:bCs/>
                <w:sz w:val="22"/>
                <w:szCs w:val="22"/>
              </w:rPr>
              <w:t xml:space="preserve">revious </w:t>
            </w:r>
            <w:r w:rsidR="500BF453" w:rsidRPr="4F4CD6B6">
              <w:rPr>
                <w:rFonts w:ascii="Times New Roman" w:eastAsia="Times New Roman" w:hAnsi="Times New Roman" w:cs="Times New Roman"/>
                <w:b/>
                <w:bCs/>
                <w:sz w:val="22"/>
                <w:szCs w:val="22"/>
              </w:rPr>
              <w:t>d</w:t>
            </w:r>
            <w:r w:rsidRPr="4F4CD6B6">
              <w:rPr>
                <w:rFonts w:ascii="Times New Roman" w:eastAsia="Times New Roman" w:hAnsi="Times New Roman" w:cs="Times New Roman"/>
                <w:b/>
                <w:bCs/>
                <w:sz w:val="22"/>
                <w:szCs w:val="22"/>
              </w:rPr>
              <w:t xml:space="preserve">iscussions and </w:t>
            </w:r>
            <w:r w:rsidR="2DE99DB4" w:rsidRPr="4F4CD6B6">
              <w:rPr>
                <w:rFonts w:ascii="Times New Roman" w:eastAsia="Times New Roman" w:hAnsi="Times New Roman" w:cs="Times New Roman"/>
                <w:b/>
                <w:bCs/>
                <w:sz w:val="22"/>
                <w:szCs w:val="22"/>
              </w:rPr>
              <w:t>c</w:t>
            </w:r>
            <w:r w:rsidR="60D9BE2C" w:rsidRPr="4F4CD6B6">
              <w:rPr>
                <w:rFonts w:ascii="Times New Roman" w:eastAsia="Times New Roman" w:hAnsi="Times New Roman" w:cs="Times New Roman"/>
                <w:b/>
                <w:bCs/>
                <w:sz w:val="22"/>
                <w:szCs w:val="22"/>
              </w:rPr>
              <w:t>onclude</w:t>
            </w:r>
            <w:r w:rsidRPr="4F4CD6B6">
              <w:rPr>
                <w:rFonts w:ascii="Times New Roman" w:eastAsia="Times New Roman" w:hAnsi="Times New Roman" w:cs="Times New Roman"/>
                <w:b/>
                <w:bCs/>
                <w:sz w:val="22"/>
                <w:szCs w:val="22"/>
              </w:rPr>
              <w:t xml:space="preserve"> </w:t>
            </w:r>
            <w:r w:rsidR="7903F1A1" w:rsidRPr="4F4CD6B6">
              <w:rPr>
                <w:rFonts w:ascii="Times New Roman" w:eastAsia="Times New Roman" w:hAnsi="Times New Roman" w:cs="Times New Roman"/>
                <w:b/>
                <w:bCs/>
                <w:sz w:val="22"/>
                <w:szCs w:val="22"/>
              </w:rPr>
              <w:t>i</w:t>
            </w:r>
            <w:r w:rsidRPr="4F4CD6B6">
              <w:rPr>
                <w:rFonts w:ascii="Times New Roman" w:eastAsia="Times New Roman" w:hAnsi="Times New Roman" w:cs="Times New Roman"/>
                <w:b/>
                <w:bCs/>
                <w:sz w:val="22"/>
                <w:szCs w:val="22"/>
              </w:rPr>
              <w:t>ndicator</w:t>
            </w:r>
            <w:r w:rsidR="5C05874F" w:rsidRPr="4F4CD6B6">
              <w:rPr>
                <w:rFonts w:ascii="Times New Roman" w:eastAsia="Times New Roman" w:hAnsi="Times New Roman" w:cs="Times New Roman"/>
                <w:b/>
                <w:bCs/>
                <w:sz w:val="22"/>
                <w:szCs w:val="22"/>
              </w:rPr>
              <w:t xml:space="preserve"> </w:t>
            </w:r>
            <w:r w:rsidR="25285980" w:rsidRPr="4F4CD6B6">
              <w:rPr>
                <w:rFonts w:ascii="Times New Roman" w:eastAsia="Times New Roman" w:hAnsi="Times New Roman" w:cs="Times New Roman"/>
                <w:b/>
                <w:bCs/>
                <w:sz w:val="22"/>
                <w:szCs w:val="22"/>
              </w:rPr>
              <w:t>d</w:t>
            </w:r>
            <w:r w:rsidR="5C05874F" w:rsidRPr="4F4CD6B6">
              <w:rPr>
                <w:rFonts w:ascii="Times New Roman" w:eastAsia="Times New Roman" w:hAnsi="Times New Roman" w:cs="Times New Roman"/>
                <w:b/>
                <w:bCs/>
                <w:sz w:val="22"/>
                <w:szCs w:val="22"/>
              </w:rPr>
              <w:t>iscussion</w:t>
            </w:r>
          </w:p>
        </w:tc>
      </w:tr>
      <w:tr w:rsidR="007136E7" w:rsidRPr="007136E7" w14:paraId="3F13AFD6" w14:textId="77777777" w:rsidTr="4F4CD6B6">
        <w:trPr>
          <w:trHeight w:val="575"/>
          <w:jc w:val="center"/>
        </w:trPr>
        <w:tc>
          <w:tcPr>
            <w:tcW w:w="3147" w:type="dxa"/>
            <w:vAlign w:val="center"/>
          </w:tcPr>
          <w:p w14:paraId="158E476F" w14:textId="565B4587" w:rsidR="00AA41E2" w:rsidRPr="007136E7" w:rsidRDefault="00F85BC9" w:rsidP="00AA41E2">
            <w:pPr>
              <w:jc w:val="center"/>
              <w:rPr>
                <w:rFonts w:ascii="Times New Roman" w:eastAsia="Times New Roman" w:hAnsi="Times New Roman" w:cs="Times New Roman"/>
                <w:b/>
                <w:bCs/>
                <w:sz w:val="22"/>
                <w:szCs w:val="22"/>
              </w:rPr>
            </w:pPr>
            <w:hyperlink w:anchor="_Tetra_Tech_Update">
              <w:r w:rsidR="05DC95EE" w:rsidRPr="4F4CD6B6">
                <w:rPr>
                  <w:rStyle w:val="Hyperlink"/>
                  <w:rFonts w:ascii="Times New Roman" w:eastAsia="Times New Roman" w:hAnsi="Times New Roman" w:cs="Times New Roman"/>
                  <w:b/>
                  <w:bCs/>
                  <w:sz w:val="22"/>
                  <w:szCs w:val="22"/>
                </w:rPr>
                <w:t>Tetra Tech Update</w:t>
              </w:r>
            </w:hyperlink>
          </w:p>
        </w:tc>
        <w:tc>
          <w:tcPr>
            <w:tcW w:w="4407" w:type="dxa"/>
            <w:vAlign w:val="center"/>
          </w:tcPr>
          <w:p w14:paraId="2884846E" w14:textId="14EA41F6" w:rsidR="00AA41E2" w:rsidRPr="007136E7" w:rsidRDefault="06C945DF" w:rsidP="5A169CB6">
            <w:pPr>
              <w:jc w:val="center"/>
              <w:rPr>
                <w:rFonts w:ascii="Times New Roman" w:eastAsia="Times New Roman" w:hAnsi="Times New Roman" w:cs="Times New Roman"/>
                <w:b/>
                <w:bCs/>
                <w:sz w:val="22"/>
                <w:szCs w:val="22"/>
              </w:rPr>
            </w:pPr>
            <w:r w:rsidRPr="4F4CD6B6">
              <w:rPr>
                <w:rFonts w:ascii="Times New Roman" w:eastAsia="Times New Roman" w:hAnsi="Times New Roman" w:cs="Times New Roman"/>
                <w:b/>
                <w:bCs/>
                <w:color w:val="201F1E"/>
                <w:sz w:val="22"/>
                <w:szCs w:val="22"/>
              </w:rPr>
              <w:t xml:space="preserve">Wisconsin Environmental Equity Index </w:t>
            </w:r>
            <w:r w:rsidR="6CBEE08B" w:rsidRPr="4F4CD6B6">
              <w:rPr>
                <w:rFonts w:ascii="Times New Roman" w:eastAsia="Times New Roman" w:hAnsi="Times New Roman" w:cs="Times New Roman"/>
                <w:b/>
                <w:bCs/>
                <w:color w:val="201F1E"/>
                <w:sz w:val="22"/>
                <w:szCs w:val="22"/>
              </w:rPr>
              <w:t>m</w:t>
            </w:r>
            <w:r w:rsidRPr="4F4CD6B6">
              <w:rPr>
                <w:rFonts w:ascii="Times New Roman" w:eastAsia="Times New Roman" w:hAnsi="Times New Roman" w:cs="Times New Roman"/>
                <w:b/>
                <w:bCs/>
                <w:color w:val="201F1E"/>
                <w:sz w:val="22"/>
                <w:szCs w:val="22"/>
              </w:rPr>
              <w:t xml:space="preserve">ethodology </w:t>
            </w:r>
            <w:r w:rsidR="5F993F6E" w:rsidRPr="4F4CD6B6">
              <w:rPr>
                <w:rFonts w:ascii="Times New Roman" w:eastAsia="Times New Roman" w:hAnsi="Times New Roman" w:cs="Times New Roman"/>
                <w:b/>
                <w:bCs/>
                <w:color w:val="201F1E"/>
                <w:sz w:val="22"/>
                <w:szCs w:val="22"/>
              </w:rPr>
              <w:t>o</w:t>
            </w:r>
            <w:r w:rsidRPr="4F4CD6B6">
              <w:rPr>
                <w:rFonts w:ascii="Times New Roman" w:eastAsia="Times New Roman" w:hAnsi="Times New Roman" w:cs="Times New Roman"/>
                <w:b/>
                <w:bCs/>
                <w:color w:val="201F1E"/>
                <w:sz w:val="22"/>
                <w:szCs w:val="22"/>
              </w:rPr>
              <w:t xml:space="preserve">verview &amp; Wisconsin Environmental Equity Tool </w:t>
            </w:r>
            <w:r w:rsidR="52E6766D" w:rsidRPr="4F4CD6B6">
              <w:rPr>
                <w:rFonts w:ascii="Times New Roman" w:eastAsia="Times New Roman" w:hAnsi="Times New Roman" w:cs="Times New Roman"/>
                <w:b/>
                <w:bCs/>
                <w:color w:val="201F1E"/>
                <w:sz w:val="22"/>
                <w:szCs w:val="22"/>
              </w:rPr>
              <w:t>d</w:t>
            </w:r>
            <w:r w:rsidRPr="4F4CD6B6">
              <w:rPr>
                <w:rFonts w:ascii="Times New Roman" w:eastAsia="Times New Roman" w:hAnsi="Times New Roman" w:cs="Times New Roman"/>
                <w:b/>
                <w:bCs/>
                <w:color w:val="201F1E"/>
                <w:sz w:val="22"/>
                <w:szCs w:val="22"/>
              </w:rPr>
              <w:t>emo</w:t>
            </w:r>
          </w:p>
        </w:tc>
      </w:tr>
      <w:tr w:rsidR="5A169CB6" w14:paraId="0D798ACC" w14:textId="77777777" w:rsidTr="4F4CD6B6">
        <w:trPr>
          <w:trHeight w:val="575"/>
          <w:jc w:val="center"/>
        </w:trPr>
        <w:tc>
          <w:tcPr>
            <w:tcW w:w="3147" w:type="dxa"/>
            <w:vAlign w:val="center"/>
          </w:tcPr>
          <w:p w14:paraId="3B00D489" w14:textId="54B7D0DE" w:rsidR="4964A840" w:rsidRDefault="00F85BC9" w:rsidP="5A169CB6">
            <w:pPr>
              <w:jc w:val="center"/>
              <w:rPr>
                <w:rFonts w:ascii="Times New Roman" w:eastAsia="Times New Roman" w:hAnsi="Times New Roman" w:cs="Times New Roman"/>
                <w:b/>
                <w:bCs/>
              </w:rPr>
            </w:pPr>
            <w:hyperlink w:anchor="_Collaborative_Evaluation">
              <w:r w:rsidR="03697EB1" w:rsidRPr="4F4CD6B6">
                <w:rPr>
                  <w:rStyle w:val="Hyperlink"/>
                  <w:rFonts w:ascii="Times New Roman" w:eastAsia="Times New Roman" w:hAnsi="Times New Roman" w:cs="Times New Roman"/>
                  <w:b/>
                  <w:bCs/>
                </w:rPr>
                <w:t>Collaborative Evaluation</w:t>
              </w:r>
            </w:hyperlink>
          </w:p>
        </w:tc>
        <w:tc>
          <w:tcPr>
            <w:tcW w:w="4407" w:type="dxa"/>
            <w:vAlign w:val="center"/>
          </w:tcPr>
          <w:p w14:paraId="4B6010AD" w14:textId="04F1F185" w:rsidR="7958055F" w:rsidRDefault="7E6AAF09" w:rsidP="5A169CB6">
            <w:pPr>
              <w:jc w:val="center"/>
              <w:rPr>
                <w:rFonts w:ascii="Times New Roman" w:eastAsia="Times New Roman" w:hAnsi="Times New Roman" w:cs="Times New Roman"/>
                <w:b/>
                <w:bCs/>
              </w:rPr>
            </w:pPr>
            <w:r w:rsidRPr="4F4CD6B6">
              <w:rPr>
                <w:rFonts w:ascii="Times New Roman" w:eastAsia="Times New Roman" w:hAnsi="Times New Roman" w:cs="Times New Roman"/>
                <w:b/>
                <w:bCs/>
              </w:rPr>
              <w:t xml:space="preserve">Provide </w:t>
            </w:r>
            <w:r w:rsidR="33CA1B10" w:rsidRPr="4F4CD6B6">
              <w:rPr>
                <w:rFonts w:ascii="Times New Roman" w:eastAsia="Times New Roman" w:hAnsi="Times New Roman" w:cs="Times New Roman"/>
                <w:b/>
                <w:bCs/>
              </w:rPr>
              <w:t>p</w:t>
            </w:r>
            <w:r w:rsidRPr="4F4CD6B6">
              <w:rPr>
                <w:rFonts w:ascii="Times New Roman" w:eastAsia="Times New Roman" w:hAnsi="Times New Roman" w:cs="Times New Roman"/>
                <w:b/>
                <w:bCs/>
              </w:rPr>
              <w:t xml:space="preserve">urpose of </w:t>
            </w:r>
            <w:r w:rsidR="65D0C83F" w:rsidRPr="4F4CD6B6">
              <w:rPr>
                <w:rFonts w:ascii="Times New Roman" w:eastAsia="Times New Roman" w:hAnsi="Times New Roman" w:cs="Times New Roman"/>
                <w:b/>
                <w:bCs/>
              </w:rPr>
              <w:t>s</w:t>
            </w:r>
            <w:r w:rsidRPr="4F4CD6B6">
              <w:rPr>
                <w:rFonts w:ascii="Times New Roman" w:eastAsia="Times New Roman" w:hAnsi="Times New Roman" w:cs="Times New Roman"/>
                <w:b/>
                <w:bCs/>
              </w:rPr>
              <w:t>urvey</w:t>
            </w:r>
          </w:p>
          <w:p w14:paraId="17083C5C" w14:textId="0B7435E4" w:rsidR="7958055F" w:rsidRDefault="00F85BC9" w:rsidP="5A169CB6">
            <w:pPr>
              <w:jc w:val="center"/>
              <w:rPr>
                <w:rFonts w:ascii="Times New Roman" w:eastAsia="Times New Roman" w:hAnsi="Times New Roman" w:cs="Times New Roman"/>
              </w:rPr>
            </w:pPr>
            <w:hyperlink r:id="rId12">
              <w:r w:rsidR="7E6AAF09" w:rsidRPr="4F4CD6B6">
                <w:rPr>
                  <w:rStyle w:val="Hyperlink"/>
                  <w:rFonts w:ascii="Times New Roman" w:eastAsia="Times New Roman" w:hAnsi="Times New Roman" w:cs="Times New Roman"/>
                  <w:b/>
                  <w:bCs/>
                </w:rPr>
                <w:t xml:space="preserve">Fill </w:t>
              </w:r>
              <w:r w:rsidR="533796D5" w:rsidRPr="4F4CD6B6">
                <w:rPr>
                  <w:rStyle w:val="Hyperlink"/>
                  <w:rFonts w:ascii="Times New Roman" w:eastAsia="Times New Roman" w:hAnsi="Times New Roman" w:cs="Times New Roman"/>
                  <w:b/>
                  <w:bCs/>
                </w:rPr>
                <w:t>out s</w:t>
              </w:r>
              <w:r w:rsidR="7E6AAF09" w:rsidRPr="4F4CD6B6">
                <w:rPr>
                  <w:rStyle w:val="Hyperlink"/>
                  <w:rFonts w:ascii="Times New Roman" w:eastAsia="Times New Roman" w:hAnsi="Times New Roman" w:cs="Times New Roman"/>
                  <w:b/>
                  <w:bCs/>
                </w:rPr>
                <w:t>urvey</w:t>
              </w:r>
            </w:hyperlink>
            <w:r w:rsidR="7E6AAF09" w:rsidRPr="4F4CD6B6">
              <w:rPr>
                <w:rFonts w:ascii="Times New Roman" w:eastAsia="Times New Roman" w:hAnsi="Times New Roman" w:cs="Times New Roman"/>
                <w:b/>
                <w:bCs/>
              </w:rPr>
              <w:t xml:space="preserve"> </w:t>
            </w:r>
          </w:p>
        </w:tc>
      </w:tr>
      <w:tr w:rsidR="5A169CB6" w14:paraId="2262CDC6" w14:textId="77777777" w:rsidTr="4F4CD6B6">
        <w:trPr>
          <w:trHeight w:val="575"/>
          <w:jc w:val="center"/>
        </w:trPr>
        <w:tc>
          <w:tcPr>
            <w:tcW w:w="3147" w:type="dxa"/>
            <w:vAlign w:val="center"/>
          </w:tcPr>
          <w:p w14:paraId="48D623B2" w14:textId="5F63D4C1" w:rsidR="7BDB521F" w:rsidRDefault="00F85BC9" w:rsidP="5A169CB6">
            <w:pPr>
              <w:jc w:val="center"/>
              <w:rPr>
                <w:rFonts w:ascii="Times New Roman" w:eastAsia="Times New Roman" w:hAnsi="Times New Roman" w:cs="Times New Roman"/>
                <w:b/>
                <w:bCs/>
                <w:sz w:val="22"/>
                <w:szCs w:val="22"/>
              </w:rPr>
            </w:pPr>
            <w:hyperlink w:anchor="_Community_Conversations_and">
              <w:r w:rsidR="00378B31" w:rsidRPr="4F4CD6B6">
                <w:rPr>
                  <w:rStyle w:val="Hyperlink"/>
                  <w:rFonts w:ascii="Times New Roman" w:eastAsia="Times New Roman" w:hAnsi="Times New Roman" w:cs="Times New Roman"/>
                  <w:b/>
                  <w:bCs/>
                  <w:sz w:val="22"/>
                  <w:szCs w:val="22"/>
                </w:rPr>
                <w:t>I</w:t>
              </w:r>
              <w:r w:rsidR="06407D23" w:rsidRPr="4F4CD6B6">
                <w:rPr>
                  <w:rStyle w:val="Hyperlink"/>
                  <w:rFonts w:ascii="Times New Roman" w:eastAsia="Times New Roman" w:hAnsi="Times New Roman" w:cs="Times New Roman"/>
                  <w:b/>
                  <w:bCs/>
                  <w:sz w:val="22"/>
                  <w:szCs w:val="22"/>
                </w:rPr>
                <w:t xml:space="preserve">f Time: Community Conversations </w:t>
              </w:r>
              <w:r w:rsidR="0D4F65FB" w:rsidRPr="4F4CD6B6">
                <w:rPr>
                  <w:rStyle w:val="Hyperlink"/>
                  <w:rFonts w:ascii="Times New Roman" w:eastAsia="Times New Roman" w:hAnsi="Times New Roman" w:cs="Times New Roman"/>
                  <w:b/>
                  <w:bCs/>
                  <w:sz w:val="22"/>
                  <w:szCs w:val="22"/>
                </w:rPr>
                <w:t>and Interview Updates</w:t>
              </w:r>
            </w:hyperlink>
          </w:p>
        </w:tc>
        <w:tc>
          <w:tcPr>
            <w:tcW w:w="4407" w:type="dxa"/>
            <w:vAlign w:val="center"/>
          </w:tcPr>
          <w:p w14:paraId="159925C5" w14:textId="29AD73E0" w:rsidR="5A169CB6" w:rsidRDefault="1198F3E7" w:rsidP="5A169CB6">
            <w:pPr>
              <w:jc w:val="center"/>
              <w:rPr>
                <w:rFonts w:ascii="Times New Roman" w:eastAsia="Times New Roman" w:hAnsi="Times New Roman" w:cs="Times New Roman"/>
                <w:b/>
                <w:bCs/>
                <w:sz w:val="22"/>
                <w:szCs w:val="22"/>
              </w:rPr>
            </w:pPr>
            <w:r w:rsidRPr="4F4CD6B6">
              <w:rPr>
                <w:rFonts w:ascii="Times New Roman" w:eastAsia="Times New Roman" w:hAnsi="Times New Roman" w:cs="Times New Roman"/>
                <w:b/>
                <w:bCs/>
                <w:sz w:val="22"/>
                <w:szCs w:val="22"/>
              </w:rPr>
              <w:t xml:space="preserve">Provide </w:t>
            </w:r>
            <w:r w:rsidR="2A073304" w:rsidRPr="4F4CD6B6">
              <w:rPr>
                <w:rFonts w:ascii="Times New Roman" w:eastAsia="Times New Roman" w:hAnsi="Times New Roman" w:cs="Times New Roman"/>
                <w:b/>
                <w:bCs/>
                <w:sz w:val="22"/>
                <w:szCs w:val="22"/>
              </w:rPr>
              <w:t>c</w:t>
            </w:r>
            <w:r w:rsidRPr="4F4CD6B6">
              <w:rPr>
                <w:rFonts w:ascii="Times New Roman" w:eastAsia="Times New Roman" w:hAnsi="Times New Roman" w:cs="Times New Roman"/>
                <w:b/>
                <w:bCs/>
                <w:sz w:val="22"/>
                <w:szCs w:val="22"/>
              </w:rPr>
              <w:t xml:space="preserve">urrent </w:t>
            </w:r>
            <w:r w:rsidR="44B509CE" w:rsidRPr="4F4CD6B6">
              <w:rPr>
                <w:rFonts w:ascii="Times New Roman" w:eastAsia="Times New Roman" w:hAnsi="Times New Roman" w:cs="Times New Roman"/>
                <w:b/>
                <w:bCs/>
                <w:sz w:val="22"/>
                <w:szCs w:val="22"/>
              </w:rPr>
              <w:t>l</w:t>
            </w:r>
            <w:r w:rsidRPr="4F4CD6B6">
              <w:rPr>
                <w:rFonts w:ascii="Times New Roman" w:eastAsia="Times New Roman" w:hAnsi="Times New Roman" w:cs="Times New Roman"/>
                <w:b/>
                <w:bCs/>
                <w:sz w:val="22"/>
                <w:szCs w:val="22"/>
              </w:rPr>
              <w:t>ocations</w:t>
            </w:r>
            <w:r w:rsidR="1D04B352" w:rsidRPr="4F4CD6B6">
              <w:rPr>
                <w:rFonts w:ascii="Times New Roman" w:eastAsia="Times New Roman" w:hAnsi="Times New Roman" w:cs="Times New Roman"/>
                <w:b/>
                <w:bCs/>
                <w:sz w:val="22"/>
                <w:szCs w:val="22"/>
              </w:rPr>
              <w:t>/</w:t>
            </w:r>
            <w:r w:rsidR="6D88B8E7" w:rsidRPr="4F4CD6B6">
              <w:rPr>
                <w:rFonts w:ascii="Times New Roman" w:eastAsia="Times New Roman" w:hAnsi="Times New Roman" w:cs="Times New Roman"/>
                <w:b/>
                <w:bCs/>
                <w:sz w:val="22"/>
                <w:szCs w:val="22"/>
              </w:rPr>
              <w:t>i</w:t>
            </w:r>
            <w:r w:rsidR="2EF95D17" w:rsidRPr="4F4CD6B6">
              <w:rPr>
                <w:rFonts w:ascii="Times New Roman" w:eastAsia="Times New Roman" w:hAnsi="Times New Roman" w:cs="Times New Roman"/>
                <w:b/>
                <w:bCs/>
                <w:sz w:val="22"/>
                <w:szCs w:val="22"/>
              </w:rPr>
              <w:t>nterviewees/</w:t>
            </w:r>
            <w:r w:rsidR="63E5D84A" w:rsidRPr="4F4CD6B6">
              <w:rPr>
                <w:rFonts w:ascii="Times New Roman" w:eastAsia="Times New Roman" w:hAnsi="Times New Roman" w:cs="Times New Roman"/>
                <w:b/>
                <w:bCs/>
                <w:sz w:val="22"/>
                <w:szCs w:val="22"/>
              </w:rPr>
              <w:t>t</w:t>
            </w:r>
            <w:r w:rsidR="2EF95D17" w:rsidRPr="4F4CD6B6">
              <w:rPr>
                <w:rFonts w:ascii="Times New Roman" w:eastAsia="Times New Roman" w:hAnsi="Times New Roman" w:cs="Times New Roman"/>
                <w:b/>
                <w:bCs/>
                <w:sz w:val="22"/>
                <w:szCs w:val="22"/>
              </w:rPr>
              <w:t>hemes</w:t>
            </w:r>
          </w:p>
        </w:tc>
      </w:tr>
      <w:tr w:rsidR="00AA41E2" w:rsidRPr="007136E7" w14:paraId="696F7DA3" w14:textId="77777777" w:rsidTr="4F4CD6B6">
        <w:trPr>
          <w:trHeight w:val="554"/>
          <w:jc w:val="center"/>
        </w:trPr>
        <w:tc>
          <w:tcPr>
            <w:tcW w:w="3147" w:type="dxa"/>
            <w:vAlign w:val="center"/>
          </w:tcPr>
          <w:p w14:paraId="60B5F772" w14:textId="718E1B96" w:rsidR="00AA41E2" w:rsidRPr="007136E7" w:rsidRDefault="00F85BC9" w:rsidP="00AA41E2">
            <w:pPr>
              <w:jc w:val="center"/>
              <w:rPr>
                <w:rFonts w:ascii="Times New Roman" w:eastAsia="Times New Roman" w:hAnsi="Times New Roman" w:cs="Times New Roman"/>
                <w:b/>
                <w:bCs/>
                <w:sz w:val="22"/>
                <w:szCs w:val="22"/>
              </w:rPr>
            </w:pPr>
            <w:hyperlink w:anchor="_Closing">
              <w:r w:rsidR="05DC95EE" w:rsidRPr="4F4CD6B6">
                <w:rPr>
                  <w:rStyle w:val="Hyperlink"/>
                  <w:rFonts w:ascii="Times New Roman" w:eastAsia="Times New Roman" w:hAnsi="Times New Roman" w:cs="Times New Roman"/>
                  <w:b/>
                  <w:bCs/>
                  <w:sz w:val="22"/>
                  <w:szCs w:val="22"/>
                </w:rPr>
                <w:t>Closing</w:t>
              </w:r>
            </w:hyperlink>
          </w:p>
        </w:tc>
        <w:tc>
          <w:tcPr>
            <w:tcW w:w="4407" w:type="dxa"/>
            <w:vAlign w:val="center"/>
          </w:tcPr>
          <w:p w14:paraId="07E7C27D" w14:textId="46A5E9B7" w:rsidR="00AA41E2" w:rsidRPr="007136E7" w:rsidRDefault="38915F87" w:rsidP="00AA41E2">
            <w:pPr>
              <w:jc w:val="center"/>
              <w:rPr>
                <w:rFonts w:ascii="Times New Roman" w:eastAsia="Times New Roman" w:hAnsi="Times New Roman" w:cs="Times New Roman"/>
                <w:b/>
                <w:bCs/>
                <w:sz w:val="22"/>
                <w:szCs w:val="22"/>
              </w:rPr>
            </w:pPr>
            <w:r w:rsidRPr="4F4CD6B6">
              <w:rPr>
                <w:rFonts w:ascii="Times New Roman" w:eastAsia="Times New Roman" w:hAnsi="Times New Roman" w:cs="Times New Roman"/>
                <w:b/>
                <w:bCs/>
                <w:sz w:val="22"/>
                <w:szCs w:val="22"/>
              </w:rPr>
              <w:t>Determine</w:t>
            </w:r>
            <w:r w:rsidR="29723E04" w:rsidRPr="4F4CD6B6">
              <w:rPr>
                <w:rFonts w:ascii="Times New Roman" w:eastAsia="Times New Roman" w:hAnsi="Times New Roman" w:cs="Times New Roman"/>
                <w:b/>
                <w:bCs/>
                <w:sz w:val="22"/>
                <w:szCs w:val="22"/>
              </w:rPr>
              <w:t xml:space="preserve"> </w:t>
            </w:r>
            <w:r w:rsidR="415880FB" w:rsidRPr="4F4CD6B6">
              <w:rPr>
                <w:rFonts w:ascii="Times New Roman" w:eastAsia="Times New Roman" w:hAnsi="Times New Roman" w:cs="Times New Roman"/>
                <w:b/>
                <w:bCs/>
                <w:sz w:val="22"/>
                <w:szCs w:val="22"/>
              </w:rPr>
              <w:t>n</w:t>
            </w:r>
            <w:r w:rsidR="29723E04" w:rsidRPr="4F4CD6B6">
              <w:rPr>
                <w:rFonts w:ascii="Times New Roman" w:eastAsia="Times New Roman" w:hAnsi="Times New Roman" w:cs="Times New Roman"/>
                <w:b/>
                <w:bCs/>
                <w:sz w:val="22"/>
                <w:szCs w:val="22"/>
              </w:rPr>
              <w:t xml:space="preserve">ext </w:t>
            </w:r>
            <w:r w:rsidR="763D0493" w:rsidRPr="4F4CD6B6">
              <w:rPr>
                <w:rFonts w:ascii="Times New Roman" w:eastAsia="Times New Roman" w:hAnsi="Times New Roman" w:cs="Times New Roman"/>
                <w:b/>
                <w:bCs/>
                <w:sz w:val="22"/>
                <w:szCs w:val="22"/>
              </w:rPr>
              <w:t>s</w:t>
            </w:r>
            <w:r w:rsidR="29723E04" w:rsidRPr="4F4CD6B6">
              <w:rPr>
                <w:rFonts w:ascii="Times New Roman" w:eastAsia="Times New Roman" w:hAnsi="Times New Roman" w:cs="Times New Roman"/>
                <w:b/>
                <w:bCs/>
                <w:sz w:val="22"/>
                <w:szCs w:val="22"/>
              </w:rPr>
              <w:t>teps</w:t>
            </w:r>
          </w:p>
        </w:tc>
      </w:tr>
    </w:tbl>
    <w:p w14:paraId="4CECDC03" w14:textId="482D5CBA" w:rsidR="00A761E9" w:rsidRPr="007136E7" w:rsidRDefault="00A761E9" w:rsidP="77CA168A">
      <w:pPr>
        <w:rPr>
          <w:rFonts w:ascii="Times New Roman" w:eastAsia="Times New Roman" w:hAnsi="Times New Roman" w:cs="Times New Roman"/>
          <w:sz w:val="16"/>
          <w:szCs w:val="16"/>
        </w:rPr>
      </w:pPr>
    </w:p>
    <w:p w14:paraId="3A489052" w14:textId="18C92BE1" w:rsidR="63B417B7" w:rsidRDefault="63B417B7" w:rsidP="77CA168A">
      <w:pPr>
        <w:rPr>
          <w:rFonts w:ascii="Times New Roman" w:eastAsia="Times New Roman" w:hAnsi="Times New Roman" w:cs="Times New Roman"/>
        </w:rPr>
      </w:pPr>
    </w:p>
    <w:p w14:paraId="07EF1281" w14:textId="0D9E6265" w:rsidR="77CA168A" w:rsidRDefault="77CA168A" w:rsidP="4F4CD6B6">
      <w:pPr>
        <w:rPr>
          <w:rFonts w:ascii="Times New Roman" w:eastAsia="Times New Roman" w:hAnsi="Times New Roman" w:cs="Times New Roman"/>
        </w:rPr>
      </w:pPr>
      <w:r w:rsidRPr="4F4CD6B6">
        <w:rPr>
          <w:rFonts w:ascii="Times New Roman" w:eastAsia="Times New Roman" w:hAnsi="Times New Roman" w:cs="Times New Roman"/>
        </w:rPr>
        <w:br w:type="page"/>
      </w:r>
    </w:p>
    <w:p w14:paraId="38244F17" w14:textId="7684668E" w:rsidR="5D8DE0A2" w:rsidRDefault="0D8FC151" w:rsidP="77CA168A">
      <w:pPr>
        <w:pStyle w:val="Title"/>
        <w:jc w:val="center"/>
        <w:rPr>
          <w:rFonts w:ascii="Times New Roman" w:eastAsia="Times New Roman" w:hAnsi="Times New Roman" w:cs="Times New Roman"/>
          <w:u w:val="single"/>
        </w:rPr>
      </w:pPr>
      <w:r w:rsidRPr="4F4CD6B6">
        <w:rPr>
          <w:rFonts w:ascii="Times New Roman" w:eastAsia="Times New Roman" w:hAnsi="Times New Roman" w:cs="Times New Roman"/>
          <w:color w:val="auto"/>
          <w:sz w:val="32"/>
          <w:szCs w:val="32"/>
          <w:u w:val="single"/>
        </w:rPr>
        <w:lastRenderedPageBreak/>
        <w:t>Minutes</w:t>
      </w:r>
    </w:p>
    <w:p w14:paraId="157E3011" w14:textId="6DEFDAA3" w:rsidR="63B417B7" w:rsidRDefault="000A31DE" w:rsidP="77CA168A">
      <w:pPr>
        <w:jc w:val="center"/>
        <w:rPr>
          <w:rStyle w:val="normaltextrun"/>
          <w:rFonts w:ascii="Times New Roman" w:eastAsia="Times New Roman" w:hAnsi="Times New Roman" w:cs="Times New Roman"/>
          <w:b/>
          <w:bCs/>
          <w:color w:val="445369"/>
          <w:shd w:val="clear" w:color="auto" w:fill="FFFFFF"/>
        </w:rPr>
      </w:pPr>
      <w:hyperlink r:id="rId13" w:tgtFrame="_blank" w:history="1">
        <w:r w:rsidR="19812CEC" w:rsidRPr="77CA168A">
          <w:rPr>
            <w:rStyle w:val="normaltextrun"/>
            <w:rFonts w:ascii="Times New Roman" w:eastAsia="Times New Roman" w:hAnsi="Times New Roman" w:cs="Times New Roman"/>
            <w:b/>
            <w:bCs/>
            <w:color w:val="0563C1"/>
            <w:u w:val="single"/>
            <w:shd w:val="clear" w:color="auto" w:fill="FFFFFF"/>
          </w:rPr>
          <w:t>Link to Recording</w:t>
        </w:r>
      </w:hyperlink>
    </w:p>
    <w:p w14:paraId="76A40BFC" w14:textId="77777777" w:rsidR="000B1AE2" w:rsidRPr="000B1AE2" w:rsidRDefault="000B1AE2" w:rsidP="000B1AE2">
      <w:pPr>
        <w:jc w:val="center"/>
        <w:rPr>
          <w:rFonts w:ascii="Times New Roman" w:eastAsia="Times New Roman" w:hAnsi="Times New Roman" w:cs="Times New Roman"/>
        </w:rPr>
      </w:pPr>
    </w:p>
    <w:p w14:paraId="2485EA7F" w14:textId="24E16E34" w:rsidR="5D8DE0A2" w:rsidRPr="00FE18EA" w:rsidRDefault="0D8FC151" w:rsidP="77CA168A">
      <w:pPr>
        <w:pStyle w:val="Heading2"/>
        <w:rPr>
          <w:rFonts w:ascii="Times New Roman" w:eastAsia="Times New Roman" w:hAnsi="Times New Roman" w:cs="Times New Roman"/>
          <w:b/>
          <w:bCs/>
          <w:color w:val="auto"/>
          <w:sz w:val="24"/>
          <w:szCs w:val="24"/>
        </w:rPr>
      </w:pPr>
      <w:bookmarkStart w:id="0" w:name="_Opening_from_DOA"/>
      <w:r w:rsidRPr="4F4CD6B6">
        <w:rPr>
          <w:rFonts w:ascii="Times New Roman" w:eastAsia="Times New Roman" w:hAnsi="Times New Roman" w:cs="Times New Roman"/>
          <w:b/>
          <w:bCs/>
          <w:color w:val="auto"/>
          <w:sz w:val="24"/>
          <w:szCs w:val="24"/>
        </w:rPr>
        <w:t>Opening from DOA Secretary Blumenfeld</w:t>
      </w:r>
      <w:bookmarkEnd w:id="0"/>
    </w:p>
    <w:p w14:paraId="320FD6BF" w14:textId="021FC9F9" w:rsidR="0055327D" w:rsidRDefault="5AB29A30" w:rsidP="0055327D">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Thank you for being here and your commitment</w:t>
      </w:r>
    </w:p>
    <w:p w14:paraId="17C487F0" w14:textId="6BBA2B56" w:rsidR="004249B8" w:rsidRDefault="47367C86" w:rsidP="0055327D">
      <w:pPr>
        <w:pStyle w:val="ListParagraph"/>
        <w:numPr>
          <w:ilvl w:val="0"/>
          <w:numId w:val="7"/>
        </w:numPr>
        <w:rPr>
          <w:rFonts w:ascii="Times New Roman" w:eastAsia="Times New Roman" w:hAnsi="Times New Roman" w:cs="Times New Roman"/>
        </w:rPr>
      </w:pPr>
      <w:r w:rsidRPr="4F4CD6B6">
        <w:rPr>
          <w:rFonts w:ascii="Times New Roman" w:eastAsia="Times New Roman" w:hAnsi="Times New Roman" w:cs="Times New Roman"/>
        </w:rPr>
        <w:t xml:space="preserve">I was so excited when I heard about the development of this </w:t>
      </w:r>
      <w:proofErr w:type="gramStart"/>
      <w:r w:rsidRPr="4F4CD6B6">
        <w:rPr>
          <w:rFonts w:ascii="Times New Roman" w:eastAsia="Times New Roman" w:hAnsi="Times New Roman" w:cs="Times New Roman"/>
        </w:rPr>
        <w:t>tool</w:t>
      </w:r>
      <w:proofErr w:type="gramEnd"/>
      <w:r w:rsidRPr="4F4CD6B6">
        <w:rPr>
          <w:rFonts w:ascii="Times New Roman" w:eastAsia="Times New Roman" w:hAnsi="Times New Roman" w:cs="Times New Roman"/>
        </w:rPr>
        <w:t xml:space="preserve"> and I know it’s something WI needs</w:t>
      </w:r>
    </w:p>
    <w:p w14:paraId="5EBD7C1A" w14:textId="105DB714" w:rsidR="004249B8" w:rsidRDefault="47367C86" w:rsidP="004249B8">
      <w:pPr>
        <w:pStyle w:val="ListParagraph"/>
        <w:numPr>
          <w:ilvl w:val="0"/>
          <w:numId w:val="7"/>
        </w:numPr>
        <w:rPr>
          <w:rFonts w:ascii="Times New Roman" w:eastAsia="Times New Roman" w:hAnsi="Times New Roman" w:cs="Times New Roman"/>
        </w:rPr>
      </w:pPr>
      <w:r w:rsidRPr="4F4CD6B6">
        <w:rPr>
          <w:rFonts w:ascii="Times New Roman" w:eastAsia="Times New Roman" w:hAnsi="Times New Roman" w:cs="Times New Roman"/>
        </w:rPr>
        <w:t>This will help us advance health and environmental equity and will be locally focused and data driven</w:t>
      </w:r>
    </w:p>
    <w:p w14:paraId="567A2962" w14:textId="2213D969" w:rsidR="004249B8" w:rsidRDefault="47367C86" w:rsidP="004249B8">
      <w:pPr>
        <w:pStyle w:val="ListParagraph"/>
        <w:numPr>
          <w:ilvl w:val="0"/>
          <w:numId w:val="7"/>
        </w:numPr>
        <w:rPr>
          <w:rFonts w:ascii="Times New Roman" w:eastAsia="Times New Roman" w:hAnsi="Times New Roman" w:cs="Times New Roman"/>
        </w:rPr>
      </w:pPr>
      <w:r w:rsidRPr="4F4CD6B6">
        <w:rPr>
          <w:rFonts w:ascii="Times New Roman" w:eastAsia="Times New Roman" w:hAnsi="Times New Roman" w:cs="Times New Roman"/>
        </w:rPr>
        <w:t xml:space="preserve">We need your expertise to make sure this is relevant and </w:t>
      </w:r>
      <w:r w:rsidR="10270ACB" w:rsidRPr="4F4CD6B6">
        <w:rPr>
          <w:rFonts w:ascii="Times New Roman" w:eastAsia="Times New Roman" w:hAnsi="Times New Roman" w:cs="Times New Roman"/>
        </w:rPr>
        <w:t>applicable</w:t>
      </w:r>
    </w:p>
    <w:p w14:paraId="5A24E6DB" w14:textId="41892037" w:rsidR="004457A3" w:rsidRDefault="10270ACB" w:rsidP="004457A3">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 think it will be because we’re starting with community engagement, collaboration, and lived experiences</w:t>
      </w:r>
    </w:p>
    <w:p w14:paraId="254A5C4C" w14:textId="0909E5F3" w:rsidR="004457A3" w:rsidRDefault="10270ACB" w:rsidP="004457A3">
      <w:pPr>
        <w:pStyle w:val="ListParagraph"/>
        <w:numPr>
          <w:ilvl w:val="0"/>
          <w:numId w:val="7"/>
        </w:numPr>
        <w:rPr>
          <w:rFonts w:ascii="Times New Roman" w:eastAsia="Times New Roman" w:hAnsi="Times New Roman" w:cs="Times New Roman"/>
        </w:rPr>
      </w:pPr>
      <w:r w:rsidRPr="4F4CD6B6">
        <w:rPr>
          <w:rFonts w:ascii="Times New Roman" w:eastAsia="Times New Roman" w:hAnsi="Times New Roman" w:cs="Times New Roman"/>
        </w:rPr>
        <w:t>How I foresee DOA using WEET:</w:t>
      </w:r>
    </w:p>
    <w:p w14:paraId="069B4582" w14:textId="07F347FC" w:rsidR="004457A3" w:rsidRDefault="48D2F224" w:rsidP="004457A3">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Climate impacts are </w:t>
      </w:r>
      <w:r w:rsidR="7AE6E9E5" w:rsidRPr="4F4CD6B6">
        <w:rPr>
          <w:rFonts w:ascii="Times New Roman" w:eastAsia="Times New Roman" w:hAnsi="Times New Roman" w:cs="Times New Roman"/>
        </w:rPr>
        <w:t>different</w:t>
      </w:r>
      <w:r w:rsidRPr="4F4CD6B6">
        <w:rPr>
          <w:rFonts w:ascii="Times New Roman" w:eastAsia="Times New Roman" w:hAnsi="Times New Roman" w:cs="Times New Roman"/>
        </w:rPr>
        <w:t xml:space="preserve"> across the state. Important for us to pinpoint what the needs are and where</w:t>
      </w:r>
    </w:p>
    <w:p w14:paraId="53DCC9B5" w14:textId="0816DCBE" w:rsidR="00A543BD" w:rsidRDefault="48D2F224" w:rsidP="004457A3">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When I think about our programs (</w:t>
      </w:r>
      <w:proofErr w:type="gramStart"/>
      <w:r w:rsidRPr="4F4CD6B6">
        <w:rPr>
          <w:rFonts w:ascii="Times New Roman" w:eastAsia="Times New Roman" w:hAnsi="Times New Roman" w:cs="Times New Roman"/>
        </w:rPr>
        <w:t>e.g.</w:t>
      </w:r>
      <w:proofErr w:type="gramEnd"/>
      <w:r w:rsidRPr="4F4CD6B6">
        <w:rPr>
          <w:rFonts w:ascii="Times New Roman" w:eastAsia="Times New Roman" w:hAnsi="Times New Roman" w:cs="Times New Roman"/>
        </w:rPr>
        <w:t xml:space="preserve"> weatherization program, C</w:t>
      </w:r>
      <w:r w:rsidR="6C35EE85" w:rsidRPr="4F4CD6B6">
        <w:rPr>
          <w:rFonts w:ascii="Times New Roman" w:eastAsia="Times New Roman" w:hAnsi="Times New Roman" w:cs="Times New Roman"/>
        </w:rPr>
        <w:t>DBG</w:t>
      </w:r>
      <w:r w:rsidRPr="4F4CD6B6">
        <w:rPr>
          <w:rFonts w:ascii="Times New Roman" w:eastAsia="Times New Roman" w:hAnsi="Times New Roman" w:cs="Times New Roman"/>
        </w:rPr>
        <w:t>) I see how this tool will be useful</w:t>
      </w:r>
      <w:r w:rsidR="6C35EE85" w:rsidRPr="4F4CD6B6">
        <w:rPr>
          <w:rFonts w:ascii="Times New Roman" w:eastAsia="Times New Roman" w:hAnsi="Times New Roman" w:cs="Times New Roman"/>
        </w:rPr>
        <w:t>. Will be useful in meeting our clean energy and carbon reduction goals</w:t>
      </w:r>
    </w:p>
    <w:p w14:paraId="421D8612" w14:textId="32C542CB" w:rsidR="00A543BD" w:rsidRDefault="48D2F224" w:rsidP="004457A3">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Thank you to Maria for her work on the Clean Energy Plan</w:t>
      </w:r>
      <w:r w:rsidR="6C35EE85" w:rsidRPr="4F4CD6B6">
        <w:rPr>
          <w:rFonts w:ascii="Times New Roman" w:eastAsia="Times New Roman" w:hAnsi="Times New Roman" w:cs="Times New Roman"/>
        </w:rPr>
        <w:t xml:space="preserve"> which will go hand in hand with this tool</w:t>
      </w:r>
    </w:p>
    <w:p w14:paraId="423E4C03" w14:textId="646B45E7" w:rsidR="00A543BD" w:rsidRPr="00B237CB" w:rsidRDefault="6C35EE85" w:rsidP="00B237CB">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Three pillars of the plan: </w:t>
      </w:r>
      <w:r w:rsidR="48D2F224" w:rsidRPr="4F4CD6B6">
        <w:rPr>
          <w:rFonts w:ascii="Times New Roman" w:eastAsia="Times New Roman" w:hAnsi="Times New Roman" w:cs="Times New Roman"/>
        </w:rPr>
        <w:t>Justice</w:t>
      </w:r>
      <w:r w:rsidRPr="4F4CD6B6">
        <w:rPr>
          <w:rFonts w:ascii="Times New Roman" w:eastAsia="Times New Roman" w:hAnsi="Times New Roman" w:cs="Times New Roman"/>
        </w:rPr>
        <w:t xml:space="preserve">, </w:t>
      </w:r>
      <w:r w:rsidR="48D2F224" w:rsidRPr="4F4CD6B6">
        <w:rPr>
          <w:rFonts w:ascii="Times New Roman" w:eastAsia="Times New Roman" w:hAnsi="Times New Roman" w:cs="Times New Roman"/>
        </w:rPr>
        <w:t>Equity</w:t>
      </w:r>
      <w:r w:rsidRPr="4F4CD6B6">
        <w:rPr>
          <w:rFonts w:ascii="Times New Roman" w:eastAsia="Times New Roman" w:hAnsi="Times New Roman" w:cs="Times New Roman"/>
        </w:rPr>
        <w:t xml:space="preserve">, </w:t>
      </w:r>
      <w:r w:rsidR="48D2F224" w:rsidRPr="4F4CD6B6">
        <w:rPr>
          <w:rFonts w:ascii="Times New Roman" w:eastAsia="Times New Roman" w:hAnsi="Times New Roman" w:cs="Times New Roman"/>
        </w:rPr>
        <w:t>Collective Action</w:t>
      </w:r>
    </w:p>
    <w:p w14:paraId="6F05CFC9" w14:textId="5F880643" w:rsidR="004457A3" w:rsidRPr="004249B8" w:rsidRDefault="6C35EE85" w:rsidP="004457A3">
      <w:pPr>
        <w:pStyle w:val="ListParagraph"/>
        <w:numPr>
          <w:ilvl w:val="0"/>
          <w:numId w:val="7"/>
        </w:numPr>
        <w:rPr>
          <w:rFonts w:ascii="Times New Roman" w:eastAsia="Times New Roman" w:hAnsi="Times New Roman" w:cs="Times New Roman"/>
        </w:rPr>
      </w:pPr>
      <w:r w:rsidRPr="4F4CD6B6">
        <w:rPr>
          <w:rFonts w:ascii="Times New Roman" w:eastAsia="Times New Roman" w:hAnsi="Times New Roman" w:cs="Times New Roman"/>
        </w:rPr>
        <w:t xml:space="preserve">Thank you again for giving up your time on this beautiful </w:t>
      </w:r>
      <w:r w:rsidR="44D58B91" w:rsidRPr="4F4CD6B6">
        <w:rPr>
          <w:rFonts w:ascii="Times New Roman" w:eastAsia="Times New Roman" w:hAnsi="Times New Roman" w:cs="Times New Roman"/>
        </w:rPr>
        <w:t>day!</w:t>
      </w:r>
    </w:p>
    <w:p w14:paraId="030F4965" w14:textId="7552E0FC" w:rsidR="63B417B7" w:rsidRDefault="63B417B7" w:rsidP="63B417B7">
      <w:pPr>
        <w:rPr>
          <w:rFonts w:ascii="Times New Roman" w:eastAsia="Times New Roman" w:hAnsi="Times New Roman" w:cs="Times New Roman"/>
        </w:rPr>
      </w:pPr>
    </w:p>
    <w:p w14:paraId="4D4A3A31" w14:textId="35815AB0" w:rsidR="2C7B7D44" w:rsidRDefault="2C7B7D44" w:rsidP="544358AC">
      <w:pPr>
        <w:rPr>
          <w:rFonts w:ascii="Times New Roman" w:eastAsia="Times New Roman" w:hAnsi="Times New Roman" w:cs="Times New Roman"/>
          <w:b/>
          <w:bCs/>
        </w:rPr>
      </w:pPr>
      <w:r w:rsidRPr="544358AC">
        <w:rPr>
          <w:rFonts w:ascii="Times New Roman" w:eastAsia="Times New Roman" w:hAnsi="Times New Roman" w:cs="Times New Roman"/>
          <w:b/>
          <w:bCs/>
        </w:rPr>
        <w:t xml:space="preserve">Agenda Overview </w:t>
      </w:r>
      <w:r w:rsidRPr="544358AC">
        <w:rPr>
          <w:rFonts w:ascii="Times New Roman" w:eastAsia="Times New Roman" w:hAnsi="Times New Roman" w:cs="Times New Roman"/>
        </w:rPr>
        <w:t>(Maria)</w:t>
      </w:r>
    </w:p>
    <w:p w14:paraId="3AFFA98D" w14:textId="44BFED0F" w:rsidR="2C7B7D44" w:rsidRDefault="2C7B7D44" w:rsidP="544358AC">
      <w:pPr>
        <w:pStyle w:val="ListParagraph"/>
        <w:numPr>
          <w:ilvl w:val="0"/>
          <w:numId w:val="1"/>
        </w:numPr>
        <w:rPr>
          <w:rFonts w:ascii="Times New Roman" w:eastAsia="Times New Roman" w:hAnsi="Times New Roman" w:cs="Times New Roman"/>
        </w:rPr>
      </w:pPr>
      <w:r w:rsidRPr="544358AC">
        <w:rPr>
          <w:rFonts w:ascii="Times New Roman" w:eastAsia="Times New Roman" w:hAnsi="Times New Roman" w:cs="Times New Roman"/>
        </w:rPr>
        <w:t>We are in version 1.0 of the WEET Tool</w:t>
      </w:r>
    </w:p>
    <w:p w14:paraId="2E7DF156" w14:textId="0F3DC96E" w:rsidR="2C7B7D44" w:rsidRDefault="2C7B7D44" w:rsidP="544358AC">
      <w:pPr>
        <w:pStyle w:val="ListParagraph"/>
        <w:numPr>
          <w:ilvl w:val="1"/>
          <w:numId w:val="1"/>
        </w:numPr>
        <w:rPr>
          <w:rFonts w:ascii="Times New Roman" w:eastAsia="Times New Roman" w:hAnsi="Times New Roman" w:cs="Times New Roman"/>
        </w:rPr>
      </w:pPr>
      <w:r w:rsidRPr="544358AC">
        <w:rPr>
          <w:rFonts w:ascii="Times New Roman" w:eastAsia="Times New Roman" w:hAnsi="Times New Roman" w:cs="Times New Roman"/>
        </w:rPr>
        <w:t>Anticipated to be released at the end of October</w:t>
      </w:r>
    </w:p>
    <w:p w14:paraId="5ED24363" w14:textId="2F13910B" w:rsidR="2C7B7D44" w:rsidRDefault="2C7B7D44" w:rsidP="544358AC">
      <w:pPr>
        <w:pStyle w:val="ListParagraph"/>
        <w:numPr>
          <w:ilvl w:val="0"/>
          <w:numId w:val="1"/>
        </w:numPr>
        <w:rPr>
          <w:rFonts w:ascii="Times New Roman" w:eastAsia="Times New Roman" w:hAnsi="Times New Roman" w:cs="Times New Roman"/>
        </w:rPr>
      </w:pPr>
      <w:r w:rsidRPr="544358AC">
        <w:rPr>
          <w:rFonts w:ascii="Times New Roman" w:eastAsia="Times New Roman" w:hAnsi="Times New Roman" w:cs="Times New Roman"/>
        </w:rPr>
        <w:t>But we are limited by time, cleanliness/completeness of available data</w:t>
      </w:r>
    </w:p>
    <w:p w14:paraId="75686F43" w14:textId="5F9A8576" w:rsidR="2C7B7D44" w:rsidRDefault="2C7B7D44" w:rsidP="544358AC">
      <w:pPr>
        <w:pStyle w:val="ListParagraph"/>
        <w:numPr>
          <w:ilvl w:val="1"/>
          <w:numId w:val="1"/>
        </w:numPr>
        <w:rPr>
          <w:rFonts w:ascii="Times New Roman" w:eastAsia="Times New Roman" w:hAnsi="Times New Roman" w:cs="Times New Roman"/>
        </w:rPr>
      </w:pPr>
      <w:r w:rsidRPr="544358AC">
        <w:rPr>
          <w:rFonts w:ascii="Times New Roman" w:eastAsia="Times New Roman" w:hAnsi="Times New Roman" w:cs="Times New Roman"/>
        </w:rPr>
        <w:t>What we do now vs. What could come later</w:t>
      </w:r>
    </w:p>
    <w:p w14:paraId="523FF9E4" w14:textId="1AED9996" w:rsidR="2C7B7D44" w:rsidRDefault="2C7B7D44" w:rsidP="544358AC">
      <w:pPr>
        <w:pStyle w:val="ListParagraph"/>
        <w:numPr>
          <w:ilvl w:val="0"/>
          <w:numId w:val="1"/>
        </w:numPr>
        <w:rPr>
          <w:rFonts w:ascii="Times New Roman" w:eastAsia="Times New Roman" w:hAnsi="Times New Roman" w:cs="Times New Roman"/>
        </w:rPr>
      </w:pPr>
      <w:r w:rsidRPr="544358AC">
        <w:rPr>
          <w:rFonts w:ascii="Times New Roman" w:eastAsia="Times New Roman" w:hAnsi="Times New Roman" w:cs="Times New Roman"/>
        </w:rPr>
        <w:t>We want your feedback on the equity index calculations and resulting scores</w:t>
      </w:r>
    </w:p>
    <w:p w14:paraId="50B243FE" w14:textId="0B5194A6" w:rsidR="2C7B7D44" w:rsidRDefault="2C7B7D44" w:rsidP="544358AC">
      <w:pPr>
        <w:pStyle w:val="ListParagraph"/>
        <w:numPr>
          <w:ilvl w:val="1"/>
          <w:numId w:val="1"/>
        </w:numPr>
        <w:rPr>
          <w:rFonts w:ascii="Times New Roman" w:eastAsia="Times New Roman" w:hAnsi="Times New Roman" w:cs="Times New Roman"/>
        </w:rPr>
      </w:pPr>
      <w:r w:rsidRPr="544358AC">
        <w:rPr>
          <w:rFonts w:ascii="Times New Roman" w:eastAsia="Times New Roman" w:hAnsi="Times New Roman" w:cs="Times New Roman"/>
        </w:rPr>
        <w:t>During Tetra Tech’s presentation</w:t>
      </w:r>
    </w:p>
    <w:p w14:paraId="356F80C2" w14:textId="25689999" w:rsidR="2C7B7D44" w:rsidRDefault="2C7B7D44" w:rsidP="544358AC">
      <w:pPr>
        <w:pStyle w:val="ListParagraph"/>
        <w:numPr>
          <w:ilvl w:val="1"/>
          <w:numId w:val="1"/>
        </w:numPr>
        <w:rPr>
          <w:rFonts w:ascii="Times New Roman" w:eastAsia="Times New Roman" w:hAnsi="Times New Roman" w:cs="Times New Roman"/>
        </w:rPr>
      </w:pPr>
      <w:r w:rsidRPr="544358AC">
        <w:rPr>
          <w:rFonts w:ascii="Times New Roman" w:eastAsia="Times New Roman" w:hAnsi="Times New Roman" w:cs="Times New Roman"/>
        </w:rPr>
        <w:t>And we want to make sure we captured your feedback from past sessions</w:t>
      </w:r>
    </w:p>
    <w:p w14:paraId="04FE5264" w14:textId="64CD3375" w:rsidR="544358AC" w:rsidRDefault="544358AC" w:rsidP="544358AC">
      <w:pPr>
        <w:rPr>
          <w:rFonts w:ascii="Times New Roman" w:eastAsia="Times New Roman" w:hAnsi="Times New Roman" w:cs="Times New Roman"/>
        </w:rPr>
      </w:pPr>
    </w:p>
    <w:p w14:paraId="711AFDB1" w14:textId="09550115" w:rsidR="5D8DE0A2" w:rsidRPr="00FE18EA" w:rsidRDefault="05A11185" w:rsidP="544358AC">
      <w:pPr>
        <w:rPr>
          <w:rStyle w:val="Heading2Char"/>
          <w:rFonts w:ascii="Times New Roman" w:eastAsia="Times New Roman" w:hAnsi="Times New Roman" w:cs="Times New Roman"/>
          <w:color w:val="auto"/>
          <w:sz w:val="24"/>
          <w:szCs w:val="24"/>
        </w:rPr>
      </w:pPr>
      <w:bookmarkStart w:id="1" w:name="_Debrief"/>
      <w:r w:rsidRPr="544358AC">
        <w:rPr>
          <w:rStyle w:val="Heading2Char"/>
          <w:rFonts w:ascii="Times New Roman" w:eastAsia="Times New Roman" w:hAnsi="Times New Roman" w:cs="Times New Roman"/>
          <w:b/>
          <w:bCs/>
          <w:color w:val="auto"/>
          <w:sz w:val="24"/>
          <w:szCs w:val="24"/>
        </w:rPr>
        <w:t>Debrief</w:t>
      </w:r>
      <w:r w:rsidR="4428B0DE" w:rsidRPr="544358AC">
        <w:rPr>
          <w:rStyle w:val="Heading2Char"/>
          <w:rFonts w:ascii="Times New Roman" w:eastAsia="Times New Roman" w:hAnsi="Times New Roman" w:cs="Times New Roman"/>
          <w:color w:val="auto"/>
          <w:sz w:val="24"/>
          <w:szCs w:val="24"/>
        </w:rPr>
        <w:t xml:space="preserve"> (Dana)</w:t>
      </w:r>
      <w:bookmarkEnd w:id="1"/>
    </w:p>
    <w:p w14:paraId="657E5DDA" w14:textId="13404910" w:rsidR="00450E05" w:rsidRDefault="0B282DAD" w:rsidP="00450E05">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 xml:space="preserve">Display of where </w:t>
      </w:r>
      <w:r w:rsidR="4F645DDC" w:rsidRPr="544358AC">
        <w:rPr>
          <w:rFonts w:ascii="Times New Roman" w:eastAsia="Times New Roman" w:hAnsi="Times New Roman" w:cs="Times New Roman"/>
        </w:rPr>
        <w:t>we are at in adding indicators to the current revision</w:t>
      </w:r>
      <w:r w:rsidR="2C1C62C2" w:rsidRPr="544358AC">
        <w:rPr>
          <w:rFonts w:ascii="Times New Roman" w:eastAsia="Times New Roman" w:hAnsi="Times New Roman" w:cs="Times New Roman"/>
        </w:rPr>
        <w:t xml:space="preserve"> </w:t>
      </w:r>
      <w:bookmarkStart w:id="2" w:name="seeAppendixA"/>
      <w:r w:rsidR="2C1C62C2" w:rsidRPr="544358AC">
        <w:rPr>
          <w:rFonts w:ascii="Times New Roman" w:eastAsia="Times New Roman" w:hAnsi="Times New Roman" w:cs="Times New Roman"/>
        </w:rPr>
        <w:t>(</w:t>
      </w:r>
      <w:hyperlink w:anchor="_Appendix_A">
        <w:r w:rsidR="6613D94D" w:rsidRPr="544358AC">
          <w:rPr>
            <w:rStyle w:val="Hyperlink"/>
            <w:rFonts w:ascii="Times New Roman" w:eastAsia="Times New Roman" w:hAnsi="Times New Roman" w:cs="Times New Roman"/>
          </w:rPr>
          <w:t xml:space="preserve">see </w:t>
        </w:r>
        <w:r w:rsidR="2C1C62C2" w:rsidRPr="544358AC">
          <w:rPr>
            <w:rStyle w:val="Hyperlink"/>
            <w:rFonts w:ascii="Times New Roman" w:eastAsia="Times New Roman" w:hAnsi="Times New Roman" w:cs="Times New Roman"/>
          </w:rPr>
          <w:t>Appendix A</w:t>
        </w:r>
      </w:hyperlink>
      <w:r w:rsidR="2C1C62C2" w:rsidRPr="544358AC">
        <w:rPr>
          <w:rFonts w:ascii="Times New Roman" w:eastAsia="Times New Roman" w:hAnsi="Times New Roman" w:cs="Times New Roman"/>
        </w:rPr>
        <w:t>)</w:t>
      </w:r>
      <w:bookmarkEnd w:id="2"/>
    </w:p>
    <w:p w14:paraId="00E525CA" w14:textId="06FBC53B" w:rsidR="0004579D" w:rsidRDefault="31E2B3D8" w:rsidP="0004579D">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Indicators under “Included in Revision 0” </w:t>
      </w:r>
      <w:r w:rsidR="4F8B4052" w:rsidRPr="4F4CD6B6">
        <w:rPr>
          <w:rFonts w:ascii="Times New Roman" w:eastAsia="Times New Roman" w:hAnsi="Times New Roman" w:cs="Times New Roman"/>
        </w:rPr>
        <w:t>will be what you see in the tool today and contribute to the current scores</w:t>
      </w:r>
    </w:p>
    <w:p w14:paraId="7E15EEDC" w14:textId="3115E5E6" w:rsidR="00BB4825" w:rsidRDefault="588D439F" w:rsidP="0004579D">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Indicators under other categories still need to be added and </w:t>
      </w:r>
      <w:r w:rsidR="2C1C62C2" w:rsidRPr="544358AC">
        <w:rPr>
          <w:rFonts w:ascii="Times New Roman" w:eastAsia="Times New Roman" w:hAnsi="Times New Roman" w:cs="Times New Roman"/>
        </w:rPr>
        <w:t>do not factor into today’s scores</w:t>
      </w:r>
      <w:r w:rsidR="61C3DD80" w:rsidRPr="544358AC">
        <w:rPr>
          <w:rFonts w:ascii="Times New Roman" w:eastAsia="Times New Roman" w:hAnsi="Times New Roman" w:cs="Times New Roman"/>
        </w:rPr>
        <w:t xml:space="preserve"> but will be added to the final version published in October</w:t>
      </w:r>
    </w:p>
    <w:p w14:paraId="7465B411" w14:textId="343DF17D" w:rsidR="00BD5F24" w:rsidRDefault="6DB35D79" w:rsidP="0004579D">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Also wanted to display the indicator suggestions from the Advisory Committee </w:t>
      </w:r>
      <w:bookmarkStart w:id="3" w:name="seeAppendixB"/>
      <w:r w:rsidRPr="4F4CD6B6">
        <w:rPr>
          <w:rFonts w:ascii="Times New Roman" w:eastAsia="Times New Roman" w:hAnsi="Times New Roman" w:cs="Times New Roman"/>
        </w:rPr>
        <w:t>(</w:t>
      </w:r>
      <w:hyperlink w:anchor="_Appendix_B">
        <w:r w:rsidR="3F1399F7" w:rsidRPr="4F4CD6B6">
          <w:rPr>
            <w:rStyle w:val="Hyperlink"/>
            <w:rFonts w:ascii="Times New Roman" w:eastAsia="Times New Roman" w:hAnsi="Times New Roman" w:cs="Times New Roman"/>
          </w:rPr>
          <w:t xml:space="preserve">see </w:t>
        </w:r>
        <w:r w:rsidRPr="4F4CD6B6">
          <w:rPr>
            <w:rStyle w:val="Hyperlink"/>
            <w:rFonts w:ascii="Times New Roman" w:eastAsia="Times New Roman" w:hAnsi="Times New Roman" w:cs="Times New Roman"/>
          </w:rPr>
          <w:t>Appendix B</w:t>
        </w:r>
      </w:hyperlink>
      <w:r w:rsidRPr="4F4CD6B6">
        <w:rPr>
          <w:rFonts w:ascii="Times New Roman" w:eastAsia="Times New Roman" w:hAnsi="Times New Roman" w:cs="Times New Roman"/>
        </w:rPr>
        <w:t>)</w:t>
      </w:r>
      <w:bookmarkEnd w:id="3"/>
    </w:p>
    <w:p w14:paraId="14EDB2F2" w14:textId="50B5D46F" w:rsidR="00E33A5D" w:rsidRDefault="6DB35D79" w:rsidP="00E33A5D">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The blue/top graph shows suggestions we’ve been able to include and </w:t>
      </w:r>
      <w:r w:rsidR="11308203" w:rsidRPr="4F4CD6B6">
        <w:rPr>
          <w:rFonts w:ascii="Times New Roman" w:eastAsia="Times New Roman" w:hAnsi="Times New Roman" w:cs="Times New Roman"/>
        </w:rPr>
        <w:t>what indicator they are under</w:t>
      </w:r>
    </w:p>
    <w:p w14:paraId="55784DA0" w14:textId="4C3CC36E" w:rsidR="00B92B72" w:rsidRDefault="11308203" w:rsidP="00E33A5D">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The orange/bottom graph shows suggestions we haven’t been able to include and why</w:t>
      </w:r>
    </w:p>
    <w:p w14:paraId="5493ECE1" w14:textId="06CB66A1" w:rsidR="002B4A0E" w:rsidRDefault="0002C65D" w:rsidP="002B4A0E">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For all three, the barrier is either unavailable or inaccessible data</w:t>
      </w:r>
    </w:p>
    <w:p w14:paraId="0B97735E" w14:textId="3292BE35" w:rsidR="002B4A0E" w:rsidRDefault="329EF5DE" w:rsidP="002B4A0E">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lastRenderedPageBreak/>
        <w:t>Keeping in mind our contract with Tetra Tech ends in late October, we are on a time crunch. However, we still want to know what indicators are missin</w:t>
      </w:r>
      <w:r w:rsidR="407974CA" w:rsidRPr="4F4CD6B6">
        <w:rPr>
          <w:rFonts w:ascii="Times New Roman" w:eastAsia="Times New Roman" w:hAnsi="Times New Roman" w:cs="Times New Roman"/>
        </w:rPr>
        <w:t>g and suggestions on where we can find the data</w:t>
      </w:r>
    </w:p>
    <w:p w14:paraId="54BBFD36" w14:textId="7F181E6F" w:rsidR="00DE7131" w:rsidRDefault="407974CA" w:rsidP="002B4A0E">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While a suggestion might not make it into the first published version of WEET, we hope to keep building the tool </w:t>
      </w:r>
      <w:r w:rsidR="77CD93DD" w:rsidRPr="4F4CD6B6">
        <w:rPr>
          <w:rFonts w:ascii="Times New Roman" w:eastAsia="Times New Roman" w:hAnsi="Times New Roman" w:cs="Times New Roman"/>
        </w:rPr>
        <w:t>and including more indicators. We will continue to take down ideas.</w:t>
      </w:r>
    </w:p>
    <w:p w14:paraId="45BADC59" w14:textId="26D82BCC" w:rsidR="63B417B7" w:rsidRDefault="083F2AE4" w:rsidP="63B417B7">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Updat</w:t>
      </w:r>
      <w:r w:rsidR="2C2E39D0" w:rsidRPr="544358AC">
        <w:rPr>
          <w:rFonts w:ascii="Times New Roman" w:eastAsia="Times New Roman" w:hAnsi="Times New Roman" w:cs="Times New Roman"/>
        </w:rPr>
        <w:t>es on concerns/questions previously brought up by Advisory Committee</w:t>
      </w:r>
    </w:p>
    <w:p w14:paraId="1338D8AB" w14:textId="0F79E434" w:rsidR="00AF1A90" w:rsidRDefault="49468906" w:rsidP="00AF1A90">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If you have an idea on how to work around any barriers or how to make WEET more transparent when published</w:t>
      </w:r>
      <w:r w:rsidR="523A4151" w:rsidRPr="4F4CD6B6">
        <w:rPr>
          <w:rFonts w:ascii="Times New Roman" w:eastAsia="Times New Roman" w:hAnsi="Times New Roman" w:cs="Times New Roman"/>
        </w:rPr>
        <w:t>, please share.</w:t>
      </w:r>
    </w:p>
    <w:p w14:paraId="3C6E1024" w14:textId="784E3CE3" w:rsidR="003242FC" w:rsidRDefault="523A4151" w:rsidP="00AF1A90">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Methodology</w:t>
      </w:r>
    </w:p>
    <w:p w14:paraId="7263983E" w14:textId="363C3458" w:rsidR="003242FC" w:rsidRDefault="523A4151" w:rsidP="003242F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Heard several questions on the methodology and math behind WEET</w:t>
      </w:r>
    </w:p>
    <w:p w14:paraId="6E543333" w14:textId="77777777" w:rsidR="00C8020C" w:rsidRPr="00C8020C" w:rsidRDefault="269290D5" w:rsidP="00C8020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Tetra Tech will document in detail each step of methodology, link to data sources, and status of each indicator. </w:t>
      </w:r>
    </w:p>
    <w:p w14:paraId="2F3D2523" w14:textId="77777777" w:rsidR="00C8020C" w:rsidRPr="00C8020C" w:rsidRDefault="269290D5" w:rsidP="00C8020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Tetra Tech will be transparent about what data is desired but cannot be included and the reasons behind it, actions taken towards procuring it, and hopefully those can inform future steps and tools. There are suggestions from the Steering Committee to have WEET also help visualizing data gap and data inequity as well.  </w:t>
      </w:r>
    </w:p>
    <w:p w14:paraId="421F2D46" w14:textId="37051303" w:rsidR="007829AA" w:rsidRDefault="294014EF" w:rsidP="003242F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Tetra Tech will provide a deeper look into the math later today</w:t>
      </w:r>
    </w:p>
    <w:p w14:paraId="5B39829C" w14:textId="5BCF70F9" w:rsidR="00981C3B" w:rsidRDefault="299335B0" w:rsidP="00981C3B">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Disparate Analysis</w:t>
      </w:r>
    </w:p>
    <w:p w14:paraId="3C1090C7" w14:textId="2E9A4285" w:rsidR="00981C3B" w:rsidRDefault="299335B0" w:rsidP="00981C3B">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Want this tool to be useful to as many people as possible, but know </w:t>
      </w:r>
      <w:r w:rsidR="67656DE7" w:rsidRPr="4F4CD6B6">
        <w:rPr>
          <w:rFonts w:ascii="Times New Roman" w:eastAsia="Times New Roman" w:hAnsi="Times New Roman" w:cs="Times New Roman"/>
        </w:rPr>
        <w:t>Version 1 won’t be perfect and everything to everyone</w:t>
      </w:r>
    </w:p>
    <w:p w14:paraId="377E69FA" w14:textId="3547ECCF" w:rsidR="007D214B" w:rsidRDefault="67656DE7" w:rsidP="007D214B">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Why even though we’re nearing deadline, we still want suggestions for future versions</w:t>
      </w:r>
    </w:p>
    <w:p w14:paraId="00483ABF" w14:textId="2737DB09" w:rsidR="007D214B" w:rsidRDefault="78C90268" w:rsidP="007D214B">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Recognize there are limitations to disparate analysis and quantitative analysis</w:t>
      </w:r>
    </w:p>
    <w:p w14:paraId="76080CD8" w14:textId="367A2A42" w:rsidR="00050A99" w:rsidRDefault="36DAB87A" w:rsidP="007D214B">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Plan to publish a limitations section with WEET to address this and recommend future versions explore </w:t>
      </w:r>
      <w:r w:rsidR="59D75C1C" w:rsidRPr="4F4CD6B6">
        <w:rPr>
          <w:rFonts w:ascii="Times New Roman" w:eastAsia="Times New Roman" w:hAnsi="Times New Roman" w:cs="Times New Roman"/>
        </w:rPr>
        <w:t>other methods</w:t>
      </w:r>
    </w:p>
    <w:p w14:paraId="1B56558C" w14:textId="624BED7E" w:rsidR="00CF3477" w:rsidRDefault="5DD19A9B" w:rsidP="007D214B">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Hope </w:t>
      </w:r>
      <w:r w:rsidR="72876F4F" w:rsidRPr="544358AC">
        <w:rPr>
          <w:rFonts w:ascii="Times New Roman" w:eastAsia="Times New Roman" w:hAnsi="Times New Roman" w:cs="Times New Roman"/>
        </w:rPr>
        <w:t>s</w:t>
      </w:r>
      <w:r w:rsidRPr="544358AC">
        <w:rPr>
          <w:rFonts w:ascii="Times New Roman" w:eastAsia="Times New Roman" w:hAnsi="Times New Roman" w:cs="Times New Roman"/>
        </w:rPr>
        <w:t xml:space="preserve">tory </w:t>
      </w:r>
      <w:r w:rsidR="716AA1E1" w:rsidRPr="544358AC">
        <w:rPr>
          <w:rFonts w:ascii="Times New Roman" w:eastAsia="Times New Roman" w:hAnsi="Times New Roman" w:cs="Times New Roman"/>
        </w:rPr>
        <w:t>map</w:t>
      </w:r>
      <w:r w:rsidRPr="544358AC">
        <w:rPr>
          <w:rFonts w:ascii="Times New Roman" w:eastAsia="Times New Roman" w:hAnsi="Times New Roman" w:cs="Times New Roman"/>
        </w:rPr>
        <w:t xml:space="preserve">s serve as a </w:t>
      </w:r>
      <w:r w:rsidR="239F4BB7" w:rsidRPr="544358AC">
        <w:rPr>
          <w:rFonts w:ascii="Times New Roman" w:eastAsia="Times New Roman" w:hAnsi="Times New Roman" w:cs="Times New Roman"/>
        </w:rPr>
        <w:t>short-term</w:t>
      </w:r>
      <w:r w:rsidRPr="544358AC">
        <w:rPr>
          <w:rFonts w:ascii="Times New Roman" w:eastAsia="Times New Roman" w:hAnsi="Times New Roman" w:cs="Times New Roman"/>
        </w:rPr>
        <w:t xml:space="preserve"> solution to fill some of the gaps left by disparate/quantitative analysis</w:t>
      </w:r>
    </w:p>
    <w:p w14:paraId="7B48B7A6" w14:textId="5B185C1D" w:rsidR="00CF3477" w:rsidRDefault="29B203DC" w:rsidP="00CF3477">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How WEET differs from </w:t>
      </w:r>
      <w:proofErr w:type="spellStart"/>
      <w:r w:rsidRPr="544358AC">
        <w:rPr>
          <w:rFonts w:ascii="Times New Roman" w:eastAsia="Times New Roman" w:hAnsi="Times New Roman" w:cs="Times New Roman"/>
        </w:rPr>
        <w:t>EJScreen</w:t>
      </w:r>
      <w:proofErr w:type="spellEnd"/>
      <w:r w:rsidRPr="544358AC">
        <w:rPr>
          <w:rFonts w:ascii="Times New Roman" w:eastAsia="Times New Roman" w:hAnsi="Times New Roman" w:cs="Times New Roman"/>
        </w:rPr>
        <w:t xml:space="preserve"> </w:t>
      </w:r>
      <w:r w:rsidR="4CA76F99" w:rsidRPr="544358AC">
        <w:rPr>
          <w:rFonts w:ascii="Times New Roman" w:eastAsia="Times New Roman" w:hAnsi="Times New Roman" w:cs="Times New Roman"/>
        </w:rPr>
        <w:t>an</w:t>
      </w:r>
      <w:r w:rsidR="35BA6530" w:rsidRPr="544358AC">
        <w:rPr>
          <w:rFonts w:ascii="Times New Roman" w:eastAsia="Times New Roman" w:hAnsi="Times New Roman" w:cs="Times New Roman"/>
        </w:rPr>
        <w:t>d does WEET incorporate cumulative impact</w:t>
      </w:r>
    </w:p>
    <w:p w14:paraId="3BF3C161" w14:textId="37C42FEE" w:rsidR="00924CA4" w:rsidRDefault="64E54CEE" w:rsidP="00924CA4">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WEET uses state specific data </w:t>
      </w:r>
      <w:r w:rsidR="0772D938" w:rsidRPr="4F4CD6B6">
        <w:rPr>
          <w:rFonts w:ascii="Times New Roman" w:eastAsia="Times New Roman" w:hAnsi="Times New Roman" w:cs="Times New Roman"/>
        </w:rPr>
        <w:t xml:space="preserve">and acknowledges local concerns not included in </w:t>
      </w:r>
      <w:proofErr w:type="spellStart"/>
      <w:r w:rsidR="0772D938" w:rsidRPr="4F4CD6B6">
        <w:rPr>
          <w:rFonts w:ascii="Times New Roman" w:eastAsia="Times New Roman" w:hAnsi="Times New Roman" w:cs="Times New Roman"/>
        </w:rPr>
        <w:t>EJScreen</w:t>
      </w:r>
      <w:proofErr w:type="spellEnd"/>
    </w:p>
    <w:p w14:paraId="6111CAE0" w14:textId="1326C7E0" w:rsidR="008579BA" w:rsidRDefault="0772D938" w:rsidP="00924CA4">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The goal of WEET is to be cumulative.</w:t>
      </w:r>
      <w:r w:rsidR="2A525323" w:rsidRPr="4F4CD6B6">
        <w:rPr>
          <w:rFonts w:ascii="Times New Roman" w:eastAsia="Times New Roman" w:hAnsi="Times New Roman" w:cs="Times New Roman"/>
        </w:rPr>
        <w:t xml:space="preserve"> The index score </w:t>
      </w:r>
      <w:r w:rsidR="5D56EB4A" w:rsidRPr="4F4CD6B6">
        <w:rPr>
          <w:rFonts w:ascii="Times New Roman" w:eastAsia="Times New Roman" w:hAnsi="Times New Roman" w:cs="Times New Roman"/>
        </w:rPr>
        <w:t>assigned to each census tract is derived from combining all the indicators</w:t>
      </w:r>
    </w:p>
    <w:p w14:paraId="48431EBD" w14:textId="2F426DE6" w:rsidR="00A344AC" w:rsidRDefault="580C1EE4" w:rsidP="00A344AC">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Including tribal boundaries and tribal data</w:t>
      </w:r>
    </w:p>
    <w:p w14:paraId="58CE3B68" w14:textId="32E6EC8E" w:rsidR="00152E8C" w:rsidRDefault="580C1EE4" w:rsidP="00152E8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We currently don’t have tribal data available to us</w:t>
      </w:r>
      <w:r w:rsidR="7E3D88F2" w:rsidRPr="4F4CD6B6">
        <w:rPr>
          <w:rFonts w:ascii="Times New Roman" w:eastAsia="Times New Roman" w:hAnsi="Times New Roman" w:cs="Times New Roman"/>
        </w:rPr>
        <w:t>. Not having this data is going to skew scores into a positive direction. You</w:t>
      </w:r>
      <w:r w:rsidR="22A3D4ED" w:rsidRPr="4F4CD6B6">
        <w:rPr>
          <w:rFonts w:ascii="Times New Roman" w:eastAsia="Times New Roman" w:hAnsi="Times New Roman" w:cs="Times New Roman"/>
        </w:rPr>
        <w:t>’</w:t>
      </w:r>
      <w:r w:rsidR="7E3D88F2" w:rsidRPr="4F4CD6B6">
        <w:rPr>
          <w:rFonts w:ascii="Times New Roman" w:eastAsia="Times New Roman" w:hAnsi="Times New Roman" w:cs="Times New Roman"/>
        </w:rPr>
        <w:t>ll see this visually during the tool demo today</w:t>
      </w:r>
    </w:p>
    <w:p w14:paraId="0BDF5957" w14:textId="59E03DC3" w:rsidR="00705B11" w:rsidRDefault="00F68662" w:rsidP="00152E8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Long-term plan to address this: organize meetings with tribal communities to get access to data. Pearly is conducting numerous interviews with tribal </w:t>
      </w:r>
      <w:r w:rsidR="2B598561" w:rsidRPr="544358AC">
        <w:rPr>
          <w:rFonts w:ascii="Times New Roman" w:eastAsia="Times New Roman" w:hAnsi="Times New Roman" w:cs="Times New Roman"/>
        </w:rPr>
        <w:t>members,</w:t>
      </w:r>
      <w:r w:rsidRPr="544358AC">
        <w:rPr>
          <w:rFonts w:ascii="Times New Roman" w:eastAsia="Times New Roman" w:hAnsi="Times New Roman" w:cs="Times New Roman"/>
        </w:rPr>
        <w:t xml:space="preserve"> </w:t>
      </w:r>
      <w:r w:rsidR="33595BFD" w:rsidRPr="544358AC">
        <w:rPr>
          <w:rFonts w:ascii="Times New Roman" w:eastAsia="Times New Roman" w:hAnsi="Times New Roman" w:cs="Times New Roman"/>
        </w:rPr>
        <w:t>so this process has started</w:t>
      </w:r>
    </w:p>
    <w:p w14:paraId="5D3360F7" w14:textId="56FBEDC7" w:rsidR="0026137B" w:rsidRDefault="0465866C" w:rsidP="00152E8C">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Short-term plan to address this: have a story map dedicated to this issue to </w:t>
      </w:r>
      <w:r w:rsidR="107A97AD" w:rsidRPr="4F4CD6B6">
        <w:rPr>
          <w:rFonts w:ascii="Times New Roman" w:eastAsia="Times New Roman" w:hAnsi="Times New Roman" w:cs="Times New Roman"/>
        </w:rPr>
        <w:t>demonstrate that data doesn’t tell the full story. We’d love to hear more ideas for solutions as well.</w:t>
      </w:r>
    </w:p>
    <w:p w14:paraId="6C8CF343" w14:textId="0107599D" w:rsidR="00DF0BAC" w:rsidRDefault="50864BF9" w:rsidP="544358AC">
      <w:pPr>
        <w:pStyle w:val="ListParagraph"/>
        <w:numPr>
          <w:ilvl w:val="0"/>
          <w:numId w:val="7"/>
        </w:numPr>
        <w:rPr>
          <w:rFonts w:ascii="Times New Roman" w:eastAsia="Times New Roman" w:hAnsi="Times New Roman" w:cs="Times New Roman"/>
          <w:b/>
          <w:bCs/>
        </w:rPr>
      </w:pPr>
      <w:r w:rsidRPr="544358AC">
        <w:rPr>
          <w:rFonts w:ascii="Times New Roman" w:eastAsia="Times New Roman" w:hAnsi="Times New Roman" w:cs="Times New Roman"/>
          <w:b/>
          <w:bCs/>
        </w:rPr>
        <w:lastRenderedPageBreak/>
        <w:t>Questions/Comments</w:t>
      </w:r>
    </w:p>
    <w:p w14:paraId="4590E86D" w14:textId="6CB5F57B" w:rsidR="00DF0BAC" w:rsidRPr="00152E8C" w:rsidRDefault="5A3FFD7C" w:rsidP="00DF0BAC">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Tom: What is going to be the highest resolution of data with the tool? Will it drill down to census block group?</w:t>
      </w:r>
    </w:p>
    <w:p w14:paraId="1C70A6D3" w14:textId="58B1DF36" w:rsidR="00205B73" w:rsidRPr="00205B73" w:rsidRDefault="5A3FFD7C"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Dana: </w:t>
      </w:r>
      <w:r w:rsidR="3AA7C869" w:rsidRPr="4F4CD6B6">
        <w:rPr>
          <w:rFonts w:ascii="Times New Roman" w:eastAsia="Times New Roman" w:hAnsi="Times New Roman" w:cs="Times New Roman"/>
        </w:rPr>
        <w:t>I</w:t>
      </w:r>
      <w:r w:rsidRPr="4F4CD6B6">
        <w:rPr>
          <w:rFonts w:ascii="Times New Roman" w:eastAsia="Times New Roman" w:hAnsi="Times New Roman" w:cs="Times New Roman"/>
        </w:rPr>
        <w:t>t will go down to census tract</w:t>
      </w:r>
    </w:p>
    <w:p w14:paraId="6C54113E" w14:textId="30DC81F8" w:rsidR="00205B73" w:rsidRPr="00205B73" w:rsidRDefault="496F4876" w:rsidP="77CA168A">
      <w:pPr>
        <w:pStyle w:val="ListParagraph"/>
        <w:numPr>
          <w:ilvl w:val="2"/>
          <w:numId w:val="7"/>
        </w:numPr>
        <w:rPr>
          <w:rFonts w:ascii="Times New Roman" w:eastAsia="Times New Roman" w:hAnsi="Times New Roman" w:cs="Times New Roman"/>
        </w:rPr>
      </w:pPr>
      <w:r w:rsidRPr="4596EF59">
        <w:rPr>
          <w:rFonts w:ascii="Times New Roman" w:eastAsia="Times New Roman" w:hAnsi="Times New Roman" w:cs="Times New Roman"/>
        </w:rPr>
        <w:t>Adam</w:t>
      </w:r>
      <w:r w:rsidR="7F805BE8" w:rsidRPr="4596EF59">
        <w:rPr>
          <w:rFonts w:ascii="Times New Roman" w:eastAsia="Times New Roman" w:hAnsi="Times New Roman" w:cs="Times New Roman"/>
        </w:rPr>
        <w:t xml:space="preserve"> (Tetra Tech)</w:t>
      </w:r>
      <w:r w:rsidR="560C8886" w:rsidRPr="4596EF59">
        <w:rPr>
          <w:rFonts w:ascii="Times New Roman" w:eastAsia="Times New Roman" w:hAnsi="Times New Roman" w:cs="Times New Roman"/>
        </w:rPr>
        <w:t xml:space="preserve">: </w:t>
      </w:r>
      <w:r w:rsidR="25F022F2" w:rsidRPr="4596EF59">
        <w:rPr>
          <w:rFonts w:ascii="Times New Roman" w:eastAsia="Times New Roman" w:hAnsi="Times New Roman" w:cs="Times New Roman"/>
        </w:rPr>
        <w:t xml:space="preserve">It will not go down to </w:t>
      </w:r>
      <w:r w:rsidR="241F66A5" w:rsidRPr="4596EF59">
        <w:rPr>
          <w:rFonts w:ascii="Times New Roman" w:eastAsia="Times New Roman" w:hAnsi="Times New Roman" w:cs="Times New Roman"/>
        </w:rPr>
        <w:t xml:space="preserve">block </w:t>
      </w:r>
      <w:r w:rsidR="560C8886" w:rsidRPr="4596EF59">
        <w:rPr>
          <w:rFonts w:ascii="Times New Roman" w:eastAsia="Times New Roman" w:hAnsi="Times New Roman" w:cs="Times New Roman"/>
        </w:rPr>
        <w:t>group</w:t>
      </w:r>
    </w:p>
    <w:p w14:paraId="0DC0C62A" w14:textId="1E1C1731" w:rsidR="00205B73" w:rsidRPr="00205B73" w:rsidRDefault="560C8886" w:rsidP="544358A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Tom: I’m concerned </w:t>
      </w:r>
      <w:r w:rsidR="5D3744AF" w:rsidRPr="544358AC">
        <w:rPr>
          <w:rFonts w:ascii="Times New Roman" w:eastAsia="Times New Roman" w:hAnsi="Times New Roman" w:cs="Times New Roman"/>
        </w:rPr>
        <w:t>about</w:t>
      </w:r>
      <w:r w:rsidRPr="544358AC">
        <w:rPr>
          <w:rFonts w:ascii="Times New Roman" w:eastAsia="Times New Roman" w:hAnsi="Times New Roman" w:cs="Times New Roman"/>
        </w:rPr>
        <w:t xml:space="preserve"> that. </w:t>
      </w:r>
      <w:r w:rsidR="39F5A868" w:rsidRPr="544358AC">
        <w:rPr>
          <w:rFonts w:ascii="Times New Roman" w:eastAsia="Times New Roman" w:hAnsi="Times New Roman" w:cs="Times New Roman"/>
        </w:rPr>
        <w:t>In Wausau, data used from broad census tract doesn’t represent the impact</w:t>
      </w:r>
      <w:r w:rsidR="4F0C24A9" w:rsidRPr="544358AC">
        <w:rPr>
          <w:rFonts w:ascii="Times New Roman" w:eastAsia="Times New Roman" w:hAnsi="Times New Roman" w:cs="Times New Roman"/>
        </w:rPr>
        <w:t xml:space="preserve"> that </w:t>
      </w:r>
      <w:r w:rsidR="712C2865" w:rsidRPr="544358AC">
        <w:rPr>
          <w:rFonts w:ascii="Times New Roman" w:eastAsia="Times New Roman" w:hAnsi="Times New Roman" w:cs="Times New Roman"/>
        </w:rPr>
        <w:t xml:space="preserve">happens </w:t>
      </w:r>
      <w:r w:rsidR="39F5A868" w:rsidRPr="544358AC">
        <w:rPr>
          <w:rFonts w:ascii="Times New Roman" w:eastAsia="Times New Roman" w:hAnsi="Times New Roman" w:cs="Times New Roman"/>
        </w:rPr>
        <w:t>at the census block group level.</w:t>
      </w:r>
      <w:r w:rsidR="64BF07DB" w:rsidRPr="544358AC">
        <w:rPr>
          <w:rFonts w:ascii="Times New Roman" w:eastAsia="Times New Roman" w:hAnsi="Times New Roman" w:cs="Times New Roman"/>
        </w:rPr>
        <w:t xml:space="preserve"> Perhaps future versions of the tool can address this.</w:t>
      </w:r>
      <w:r w:rsidR="59DEFCAF" w:rsidRPr="544358AC">
        <w:rPr>
          <w:rFonts w:ascii="Times New Roman" w:eastAsia="Times New Roman" w:hAnsi="Times New Roman" w:cs="Times New Roman"/>
        </w:rPr>
        <w:t xml:space="preserve"> </w:t>
      </w:r>
    </w:p>
    <w:p w14:paraId="67A377FA" w14:textId="7E511C46" w:rsidR="00205B73" w:rsidRPr="00205B73" w:rsidRDefault="0A6D6A49" w:rsidP="544358A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Maria: I think that’s a limitation of data and the project’s time constraints. Getting the data down to blocks </w:t>
      </w:r>
      <w:r w:rsidR="07C56DC6" w:rsidRPr="544358AC">
        <w:rPr>
          <w:rFonts w:ascii="Times New Roman" w:eastAsia="Times New Roman" w:hAnsi="Times New Roman" w:cs="Times New Roman"/>
        </w:rPr>
        <w:t>would be very time-consuming. We want to do it but can’t do it yet.</w:t>
      </w:r>
      <w:r w:rsidRPr="544358AC">
        <w:rPr>
          <w:rFonts w:ascii="Times New Roman" w:eastAsia="Times New Roman" w:hAnsi="Times New Roman" w:cs="Times New Roman"/>
        </w:rPr>
        <w:t xml:space="preserve"> </w:t>
      </w:r>
    </w:p>
    <w:p w14:paraId="0F7C434E" w14:textId="5AA1E787" w:rsidR="00205B73" w:rsidRPr="00205B73" w:rsidRDefault="0A6D6A49" w:rsidP="544358A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Tom: </w:t>
      </w:r>
      <w:r w:rsidR="0DA7D208" w:rsidRPr="544358AC">
        <w:rPr>
          <w:rFonts w:ascii="Times New Roman" w:eastAsia="Times New Roman" w:hAnsi="Times New Roman" w:cs="Times New Roman"/>
        </w:rPr>
        <w:t>My concern</w:t>
      </w:r>
      <w:r w:rsidR="12973B7E" w:rsidRPr="544358AC">
        <w:rPr>
          <w:rFonts w:ascii="Times New Roman" w:eastAsia="Times New Roman" w:hAnsi="Times New Roman" w:cs="Times New Roman"/>
        </w:rPr>
        <w:t>, from my experience in Wausau,</w:t>
      </w:r>
      <w:r w:rsidR="0DA7D208" w:rsidRPr="544358AC">
        <w:rPr>
          <w:rFonts w:ascii="Times New Roman" w:eastAsia="Times New Roman" w:hAnsi="Times New Roman" w:cs="Times New Roman"/>
        </w:rPr>
        <w:t xml:space="preserve"> is that census tract </w:t>
      </w:r>
      <w:r w:rsidR="5A58ECB0" w:rsidRPr="544358AC">
        <w:rPr>
          <w:rFonts w:ascii="Times New Roman" w:eastAsia="Times New Roman" w:hAnsi="Times New Roman" w:cs="Times New Roman"/>
        </w:rPr>
        <w:t xml:space="preserve">environmental </w:t>
      </w:r>
      <w:r w:rsidR="0DA7D208" w:rsidRPr="544358AC">
        <w:rPr>
          <w:rFonts w:ascii="Times New Roman" w:eastAsia="Times New Roman" w:hAnsi="Times New Roman" w:cs="Times New Roman"/>
        </w:rPr>
        <w:t xml:space="preserve">data </w:t>
      </w:r>
      <w:r w:rsidR="7DD47CC9" w:rsidRPr="544358AC">
        <w:rPr>
          <w:rFonts w:ascii="Times New Roman" w:eastAsia="Times New Roman" w:hAnsi="Times New Roman" w:cs="Times New Roman"/>
        </w:rPr>
        <w:t>can reflect environmental challenges that are only concentrated</w:t>
      </w:r>
      <w:r w:rsidR="0DA7D208" w:rsidRPr="544358AC">
        <w:rPr>
          <w:rFonts w:ascii="Times New Roman" w:eastAsia="Times New Roman" w:hAnsi="Times New Roman" w:cs="Times New Roman"/>
        </w:rPr>
        <w:t xml:space="preserve"> in one block group</w:t>
      </w:r>
      <w:r w:rsidR="074F74BE" w:rsidRPr="544358AC">
        <w:rPr>
          <w:rFonts w:ascii="Times New Roman" w:eastAsia="Times New Roman" w:hAnsi="Times New Roman" w:cs="Times New Roman"/>
        </w:rPr>
        <w:t>. But because data is given by census tract,</w:t>
      </w:r>
      <w:r w:rsidR="57DE61BC" w:rsidRPr="544358AC">
        <w:rPr>
          <w:rFonts w:ascii="Times New Roman" w:eastAsia="Times New Roman" w:hAnsi="Times New Roman" w:cs="Times New Roman"/>
        </w:rPr>
        <w:t xml:space="preserve"> funding won’t go where it needs to go</w:t>
      </w:r>
      <w:r w:rsidR="10E73389" w:rsidRPr="544358AC">
        <w:rPr>
          <w:rFonts w:ascii="Times New Roman" w:eastAsia="Times New Roman" w:hAnsi="Times New Roman" w:cs="Times New Roman"/>
        </w:rPr>
        <w:t xml:space="preserve"> – it </w:t>
      </w:r>
      <w:r w:rsidR="0DA7D208" w:rsidRPr="544358AC">
        <w:rPr>
          <w:rFonts w:ascii="Times New Roman" w:eastAsia="Times New Roman" w:hAnsi="Times New Roman" w:cs="Times New Roman"/>
        </w:rPr>
        <w:t xml:space="preserve">can be </w:t>
      </w:r>
      <w:r w:rsidR="46632299" w:rsidRPr="544358AC">
        <w:rPr>
          <w:rFonts w:ascii="Times New Roman" w:eastAsia="Times New Roman" w:hAnsi="Times New Roman" w:cs="Times New Roman"/>
        </w:rPr>
        <w:t>given</w:t>
      </w:r>
      <w:r w:rsidR="0DA7D208" w:rsidRPr="544358AC">
        <w:rPr>
          <w:rFonts w:ascii="Times New Roman" w:eastAsia="Times New Roman" w:hAnsi="Times New Roman" w:cs="Times New Roman"/>
        </w:rPr>
        <w:t xml:space="preserve"> to other blocks </w:t>
      </w:r>
      <w:r w:rsidR="1F965714" w:rsidRPr="544358AC">
        <w:rPr>
          <w:rFonts w:ascii="Times New Roman" w:eastAsia="Times New Roman" w:hAnsi="Times New Roman" w:cs="Times New Roman"/>
        </w:rPr>
        <w:t>that are not as affected an</w:t>
      </w:r>
      <w:r w:rsidR="6277DCED" w:rsidRPr="544358AC">
        <w:rPr>
          <w:rFonts w:ascii="Times New Roman" w:eastAsia="Times New Roman" w:hAnsi="Times New Roman" w:cs="Times New Roman"/>
        </w:rPr>
        <w:t xml:space="preserve">d the blocks </w:t>
      </w:r>
      <w:r w:rsidR="749FE3B3" w:rsidRPr="544358AC">
        <w:rPr>
          <w:rFonts w:ascii="Times New Roman" w:eastAsia="Times New Roman" w:hAnsi="Times New Roman" w:cs="Times New Roman"/>
        </w:rPr>
        <w:t>in whic</w:t>
      </w:r>
      <w:r w:rsidR="6277DCED" w:rsidRPr="544358AC">
        <w:rPr>
          <w:rFonts w:ascii="Times New Roman" w:eastAsia="Times New Roman" w:hAnsi="Times New Roman" w:cs="Times New Roman"/>
        </w:rPr>
        <w:t xml:space="preserve">h </w:t>
      </w:r>
      <w:r w:rsidR="1055BED6" w:rsidRPr="544358AC">
        <w:rPr>
          <w:rFonts w:ascii="Times New Roman" w:eastAsia="Times New Roman" w:hAnsi="Times New Roman" w:cs="Times New Roman"/>
        </w:rPr>
        <w:t>environmental challenges are</w:t>
      </w:r>
      <w:r w:rsidR="6277DCED" w:rsidRPr="544358AC">
        <w:rPr>
          <w:rFonts w:ascii="Times New Roman" w:eastAsia="Times New Roman" w:hAnsi="Times New Roman" w:cs="Times New Roman"/>
        </w:rPr>
        <w:t xml:space="preserve"> </w:t>
      </w:r>
      <w:r w:rsidR="6FF89BDA" w:rsidRPr="544358AC">
        <w:rPr>
          <w:rFonts w:ascii="Times New Roman" w:eastAsia="Times New Roman" w:hAnsi="Times New Roman" w:cs="Times New Roman"/>
        </w:rPr>
        <w:t>most concentrated</w:t>
      </w:r>
      <w:r w:rsidR="6277DCED" w:rsidRPr="544358AC">
        <w:rPr>
          <w:rFonts w:ascii="Times New Roman" w:eastAsia="Times New Roman" w:hAnsi="Times New Roman" w:cs="Times New Roman"/>
        </w:rPr>
        <w:t xml:space="preserve"> are neglected.</w:t>
      </w:r>
    </w:p>
    <w:p w14:paraId="726FEA99" w14:textId="40B38CDF" w:rsidR="00205B73" w:rsidRPr="00205B73" w:rsidRDefault="59DEFCAF" w:rsidP="544358A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Jim</w:t>
      </w:r>
      <w:r w:rsidR="1C25451A" w:rsidRPr="544358AC">
        <w:rPr>
          <w:rFonts w:ascii="Times New Roman" w:eastAsia="Times New Roman" w:hAnsi="Times New Roman" w:cs="Times New Roman"/>
        </w:rPr>
        <w:t xml:space="preserve"> (WI state data lead)</w:t>
      </w:r>
      <w:r w:rsidRPr="544358AC">
        <w:rPr>
          <w:rFonts w:ascii="Times New Roman" w:eastAsia="Times New Roman" w:hAnsi="Times New Roman" w:cs="Times New Roman"/>
        </w:rPr>
        <w:t xml:space="preserve">: </w:t>
      </w:r>
      <w:r w:rsidR="7A5B29A0" w:rsidRPr="544358AC">
        <w:rPr>
          <w:rFonts w:ascii="Times New Roman" w:eastAsia="Times New Roman" w:hAnsi="Times New Roman" w:cs="Times New Roman"/>
        </w:rPr>
        <w:t>M</w:t>
      </w:r>
      <w:r w:rsidRPr="544358AC">
        <w:rPr>
          <w:rFonts w:ascii="Times New Roman" w:eastAsia="Times New Roman" w:hAnsi="Times New Roman" w:cs="Times New Roman"/>
        </w:rPr>
        <w:t>ost of</w:t>
      </w:r>
      <w:r w:rsidR="45CF14E6" w:rsidRPr="544358AC">
        <w:rPr>
          <w:rFonts w:ascii="Times New Roman" w:eastAsia="Times New Roman" w:hAnsi="Times New Roman" w:cs="Times New Roman"/>
        </w:rPr>
        <w:t xml:space="preserve"> the</w:t>
      </w:r>
      <w:r w:rsidRPr="544358AC">
        <w:rPr>
          <w:rFonts w:ascii="Times New Roman" w:eastAsia="Times New Roman" w:hAnsi="Times New Roman" w:cs="Times New Roman"/>
        </w:rPr>
        <w:t xml:space="preserve"> </w:t>
      </w:r>
      <w:r w:rsidR="03DB1256" w:rsidRPr="544358AC">
        <w:rPr>
          <w:rFonts w:ascii="Times New Roman" w:eastAsia="Times New Roman" w:hAnsi="Times New Roman" w:cs="Times New Roman"/>
        </w:rPr>
        <w:t xml:space="preserve">information </w:t>
      </w:r>
      <w:r w:rsidRPr="544358AC">
        <w:rPr>
          <w:rFonts w:ascii="Times New Roman" w:eastAsia="Times New Roman" w:hAnsi="Times New Roman" w:cs="Times New Roman"/>
        </w:rPr>
        <w:t xml:space="preserve">we get from </w:t>
      </w:r>
      <w:r w:rsidR="3251CE19" w:rsidRPr="544358AC">
        <w:rPr>
          <w:rFonts w:ascii="Times New Roman" w:eastAsia="Times New Roman" w:hAnsi="Times New Roman" w:cs="Times New Roman"/>
        </w:rPr>
        <w:t>Census Bureau</w:t>
      </w:r>
      <w:r w:rsidR="0FC1CD71" w:rsidRPr="544358AC">
        <w:rPr>
          <w:rFonts w:ascii="Times New Roman" w:eastAsia="Times New Roman" w:hAnsi="Times New Roman" w:cs="Times New Roman"/>
        </w:rPr>
        <w:t xml:space="preserve"> (and </w:t>
      </w:r>
      <w:r w:rsidR="486E770D" w:rsidRPr="544358AC">
        <w:rPr>
          <w:rFonts w:ascii="Times New Roman" w:eastAsia="Times New Roman" w:hAnsi="Times New Roman" w:cs="Times New Roman"/>
        </w:rPr>
        <w:t xml:space="preserve">their </w:t>
      </w:r>
      <w:r w:rsidR="0FC1CD71" w:rsidRPr="544358AC">
        <w:rPr>
          <w:rFonts w:ascii="Times New Roman" w:eastAsia="Times New Roman" w:hAnsi="Times New Roman" w:cs="Times New Roman"/>
        </w:rPr>
        <w:t>products)</w:t>
      </w:r>
      <w:r w:rsidRPr="544358AC">
        <w:rPr>
          <w:rFonts w:ascii="Times New Roman" w:eastAsia="Times New Roman" w:hAnsi="Times New Roman" w:cs="Times New Roman"/>
        </w:rPr>
        <w:t xml:space="preserve"> doesn’t go down to </w:t>
      </w:r>
      <w:r w:rsidR="769D18A9" w:rsidRPr="544358AC">
        <w:rPr>
          <w:rFonts w:ascii="Times New Roman" w:eastAsia="Times New Roman" w:hAnsi="Times New Roman" w:cs="Times New Roman"/>
        </w:rPr>
        <w:t xml:space="preserve">block </w:t>
      </w:r>
      <w:r w:rsidRPr="544358AC">
        <w:rPr>
          <w:rFonts w:ascii="Times New Roman" w:eastAsia="Times New Roman" w:hAnsi="Times New Roman" w:cs="Times New Roman"/>
        </w:rPr>
        <w:t>level. Aggregating data at that leve</w:t>
      </w:r>
      <w:r w:rsidR="73CE2C19" w:rsidRPr="544358AC">
        <w:rPr>
          <w:rFonts w:ascii="Times New Roman" w:eastAsia="Times New Roman" w:hAnsi="Times New Roman" w:cs="Times New Roman"/>
        </w:rPr>
        <w:t>l</w:t>
      </w:r>
      <w:r w:rsidRPr="544358AC">
        <w:rPr>
          <w:rFonts w:ascii="Times New Roman" w:eastAsia="Times New Roman" w:hAnsi="Times New Roman" w:cs="Times New Roman"/>
        </w:rPr>
        <w:t xml:space="preserve"> is difficult for any tool.</w:t>
      </w:r>
      <w:r w:rsidR="28247FAF" w:rsidRPr="544358AC">
        <w:rPr>
          <w:rFonts w:ascii="Times New Roman" w:eastAsia="Times New Roman" w:hAnsi="Times New Roman" w:cs="Times New Roman"/>
        </w:rPr>
        <w:t xml:space="preserve"> </w:t>
      </w:r>
      <w:r w:rsidR="70F09461" w:rsidRPr="544358AC">
        <w:rPr>
          <w:rFonts w:ascii="Times New Roman" w:eastAsia="Times New Roman" w:hAnsi="Times New Roman" w:cs="Times New Roman"/>
        </w:rPr>
        <w:t>S</w:t>
      </w:r>
      <w:r w:rsidR="28247FAF" w:rsidRPr="544358AC">
        <w:rPr>
          <w:rFonts w:ascii="Times New Roman" w:eastAsia="Times New Roman" w:hAnsi="Times New Roman" w:cs="Times New Roman"/>
        </w:rPr>
        <w:t>tate agencies may collect data on census block</w:t>
      </w:r>
      <w:r w:rsidR="4658380F" w:rsidRPr="544358AC">
        <w:rPr>
          <w:rFonts w:ascii="Times New Roman" w:eastAsia="Times New Roman" w:hAnsi="Times New Roman" w:cs="Times New Roman"/>
        </w:rPr>
        <w:t>s</w:t>
      </w:r>
      <w:r w:rsidR="704F420F" w:rsidRPr="544358AC">
        <w:rPr>
          <w:rFonts w:ascii="Times New Roman" w:eastAsia="Times New Roman" w:hAnsi="Times New Roman" w:cs="Times New Roman"/>
        </w:rPr>
        <w:t>.</w:t>
      </w:r>
      <w:r w:rsidR="23D04EAE" w:rsidRPr="544358AC">
        <w:rPr>
          <w:rFonts w:ascii="Times New Roman" w:eastAsia="Times New Roman" w:hAnsi="Times New Roman" w:cs="Times New Roman"/>
        </w:rPr>
        <w:t xml:space="preserve"> </w:t>
      </w:r>
      <w:r w:rsidR="7D6D2578" w:rsidRPr="544358AC">
        <w:rPr>
          <w:rFonts w:ascii="Times New Roman" w:eastAsia="Times New Roman" w:hAnsi="Times New Roman" w:cs="Times New Roman"/>
        </w:rPr>
        <w:t>But if they don’t</w:t>
      </w:r>
      <w:r w:rsidR="23D04EAE" w:rsidRPr="544358AC">
        <w:rPr>
          <w:rFonts w:ascii="Times New Roman" w:eastAsia="Times New Roman" w:hAnsi="Times New Roman" w:cs="Times New Roman"/>
        </w:rPr>
        <w:t>, it is difficult to collect data on small geographic areas.</w:t>
      </w:r>
    </w:p>
    <w:p w14:paraId="42FA8CF7" w14:textId="03C2B6AE" w:rsidR="00205B73" w:rsidRPr="00205B73" w:rsidRDefault="64BF07DB" w:rsidP="77CA168A">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Noah: </w:t>
      </w:r>
      <w:r w:rsidR="571E57D8" w:rsidRPr="544358AC">
        <w:rPr>
          <w:rFonts w:ascii="Times New Roman" w:eastAsia="Times New Roman" w:hAnsi="Times New Roman" w:cs="Times New Roman"/>
        </w:rPr>
        <w:t xml:space="preserve">I understand why </w:t>
      </w:r>
      <w:r w:rsidR="45B91745" w:rsidRPr="544358AC">
        <w:rPr>
          <w:rFonts w:ascii="Times New Roman" w:eastAsia="Times New Roman" w:hAnsi="Times New Roman" w:cs="Times New Roman"/>
        </w:rPr>
        <w:t>many of th</w:t>
      </w:r>
      <w:r w:rsidR="571E57D8" w:rsidRPr="544358AC">
        <w:rPr>
          <w:rFonts w:ascii="Times New Roman" w:eastAsia="Times New Roman" w:hAnsi="Times New Roman" w:cs="Times New Roman"/>
        </w:rPr>
        <w:t>e suggested indicators are pushed back</w:t>
      </w:r>
      <w:r w:rsidR="5CA7C3E4" w:rsidRPr="544358AC">
        <w:rPr>
          <w:rFonts w:ascii="Times New Roman" w:eastAsia="Times New Roman" w:hAnsi="Times New Roman" w:cs="Times New Roman"/>
        </w:rPr>
        <w:t xml:space="preserve"> to the next version</w:t>
      </w:r>
      <w:r w:rsidR="571E57D8" w:rsidRPr="544358AC">
        <w:rPr>
          <w:rFonts w:ascii="Times New Roman" w:eastAsia="Times New Roman" w:hAnsi="Times New Roman" w:cs="Times New Roman"/>
        </w:rPr>
        <w:t>, but a couple</w:t>
      </w:r>
      <w:r w:rsidR="1C0E4E25" w:rsidRPr="544358AC">
        <w:rPr>
          <w:rFonts w:ascii="Times New Roman" w:eastAsia="Times New Roman" w:hAnsi="Times New Roman" w:cs="Times New Roman"/>
        </w:rPr>
        <w:t xml:space="preserve"> </w:t>
      </w:r>
      <w:r w:rsidR="571E57D8" w:rsidRPr="544358AC">
        <w:rPr>
          <w:rFonts w:ascii="Times New Roman" w:eastAsia="Times New Roman" w:hAnsi="Times New Roman" w:cs="Times New Roman"/>
        </w:rPr>
        <w:t xml:space="preserve">were </w:t>
      </w:r>
      <w:r w:rsidR="5320FC40" w:rsidRPr="544358AC">
        <w:rPr>
          <w:rFonts w:ascii="Times New Roman" w:eastAsia="Times New Roman" w:hAnsi="Times New Roman" w:cs="Times New Roman"/>
        </w:rPr>
        <w:t>surprising</w:t>
      </w:r>
      <w:r w:rsidR="3E9ED55F" w:rsidRPr="544358AC">
        <w:rPr>
          <w:rFonts w:ascii="Times New Roman" w:eastAsia="Times New Roman" w:hAnsi="Times New Roman" w:cs="Times New Roman"/>
        </w:rPr>
        <w:t>. I</w:t>
      </w:r>
      <w:r w:rsidR="5320FC40" w:rsidRPr="544358AC">
        <w:rPr>
          <w:rFonts w:ascii="Times New Roman" w:eastAsia="Times New Roman" w:hAnsi="Times New Roman" w:cs="Times New Roman"/>
        </w:rPr>
        <w:t>t seems the state of WI</w:t>
      </w:r>
      <w:r w:rsidR="06A23C96" w:rsidRPr="544358AC">
        <w:rPr>
          <w:rFonts w:ascii="Times New Roman" w:eastAsia="Times New Roman" w:hAnsi="Times New Roman" w:cs="Times New Roman"/>
        </w:rPr>
        <w:t xml:space="preserve"> and/or its agencies</w:t>
      </w:r>
      <w:r w:rsidR="5320FC40" w:rsidRPr="544358AC">
        <w:rPr>
          <w:rFonts w:ascii="Times New Roman" w:eastAsia="Times New Roman" w:hAnsi="Times New Roman" w:cs="Times New Roman"/>
        </w:rPr>
        <w:t xml:space="preserve"> should have data</w:t>
      </w:r>
      <w:r w:rsidR="641C9EFB" w:rsidRPr="544358AC">
        <w:rPr>
          <w:rFonts w:ascii="Times New Roman" w:eastAsia="Times New Roman" w:hAnsi="Times New Roman" w:cs="Times New Roman"/>
        </w:rPr>
        <w:t xml:space="preserve">, or access to data, </w:t>
      </w:r>
      <w:r w:rsidR="5B5D2787" w:rsidRPr="544358AC">
        <w:rPr>
          <w:rFonts w:ascii="Times New Roman" w:eastAsia="Times New Roman" w:hAnsi="Times New Roman" w:cs="Times New Roman"/>
        </w:rPr>
        <w:t>about those indicators</w:t>
      </w:r>
      <w:r w:rsidR="5320FC40" w:rsidRPr="544358AC">
        <w:rPr>
          <w:rFonts w:ascii="Times New Roman" w:eastAsia="Times New Roman" w:hAnsi="Times New Roman" w:cs="Times New Roman"/>
        </w:rPr>
        <w:t>.</w:t>
      </w:r>
      <w:r w:rsidR="61E0927F" w:rsidRPr="544358AC">
        <w:rPr>
          <w:rFonts w:ascii="Times New Roman" w:eastAsia="Times New Roman" w:hAnsi="Times New Roman" w:cs="Times New Roman"/>
        </w:rPr>
        <w:t xml:space="preserve"> </w:t>
      </w:r>
      <w:r w:rsidR="6FABBED0" w:rsidRPr="544358AC">
        <w:rPr>
          <w:rFonts w:ascii="Times New Roman" w:eastAsia="Times New Roman" w:hAnsi="Times New Roman" w:cs="Times New Roman"/>
        </w:rPr>
        <w:t>The lack</w:t>
      </w:r>
      <w:r w:rsidR="6F317985" w:rsidRPr="544358AC">
        <w:rPr>
          <w:rFonts w:ascii="Times New Roman" w:eastAsia="Times New Roman" w:hAnsi="Times New Roman" w:cs="Times New Roman"/>
        </w:rPr>
        <w:t xml:space="preserve"> of data on t</w:t>
      </w:r>
      <w:r w:rsidR="61E0927F" w:rsidRPr="544358AC">
        <w:rPr>
          <w:rFonts w:ascii="Times New Roman" w:eastAsia="Times New Roman" w:hAnsi="Times New Roman" w:cs="Times New Roman"/>
        </w:rPr>
        <w:t>ribal boundaries</w:t>
      </w:r>
      <w:r w:rsidR="7D17CC68" w:rsidRPr="544358AC">
        <w:rPr>
          <w:rFonts w:ascii="Times New Roman" w:eastAsia="Times New Roman" w:hAnsi="Times New Roman" w:cs="Times New Roman"/>
        </w:rPr>
        <w:t xml:space="preserve"> and </w:t>
      </w:r>
      <w:r w:rsidR="0377A75C" w:rsidRPr="544358AC">
        <w:rPr>
          <w:rFonts w:ascii="Times New Roman" w:eastAsia="Times New Roman" w:hAnsi="Times New Roman" w:cs="Times New Roman"/>
        </w:rPr>
        <w:t>crude oil pipelines</w:t>
      </w:r>
      <w:r w:rsidR="221C36F2" w:rsidRPr="544358AC">
        <w:rPr>
          <w:rFonts w:ascii="Times New Roman" w:eastAsia="Times New Roman" w:hAnsi="Times New Roman" w:cs="Times New Roman"/>
        </w:rPr>
        <w:t xml:space="preserve"> </w:t>
      </w:r>
      <w:r w:rsidR="358C97A7" w:rsidRPr="544358AC">
        <w:rPr>
          <w:rFonts w:ascii="Times New Roman" w:eastAsia="Times New Roman" w:hAnsi="Times New Roman" w:cs="Times New Roman"/>
        </w:rPr>
        <w:t>is</w:t>
      </w:r>
      <w:r w:rsidR="221C36F2" w:rsidRPr="544358AC">
        <w:rPr>
          <w:rFonts w:ascii="Times New Roman" w:eastAsia="Times New Roman" w:hAnsi="Times New Roman" w:cs="Times New Roman"/>
        </w:rPr>
        <w:t xml:space="preserve"> especially surprising.</w:t>
      </w:r>
      <w:r w:rsidR="2207A95C" w:rsidRPr="544358AC">
        <w:rPr>
          <w:rFonts w:ascii="Times New Roman" w:eastAsia="Times New Roman" w:hAnsi="Times New Roman" w:cs="Times New Roman"/>
        </w:rPr>
        <w:t xml:space="preserve"> For example, if Red Cliff decided </w:t>
      </w:r>
      <w:r w:rsidR="40F8A56E" w:rsidRPr="544358AC">
        <w:rPr>
          <w:rFonts w:ascii="Times New Roman" w:eastAsia="Times New Roman" w:hAnsi="Times New Roman" w:cs="Times New Roman"/>
        </w:rPr>
        <w:t>all</w:t>
      </w:r>
      <w:r w:rsidR="2207A95C" w:rsidRPr="544358AC">
        <w:rPr>
          <w:rFonts w:ascii="Times New Roman" w:eastAsia="Times New Roman" w:hAnsi="Times New Roman" w:cs="Times New Roman"/>
        </w:rPr>
        <w:t xml:space="preserve"> </w:t>
      </w:r>
      <w:r w:rsidR="27EA0D9E" w:rsidRPr="544358AC">
        <w:rPr>
          <w:rFonts w:ascii="Times New Roman" w:eastAsia="Times New Roman" w:hAnsi="Times New Roman" w:cs="Times New Roman"/>
        </w:rPr>
        <w:t xml:space="preserve">northern </w:t>
      </w:r>
      <w:r w:rsidR="2207A95C" w:rsidRPr="544358AC">
        <w:rPr>
          <w:rFonts w:ascii="Times New Roman" w:eastAsia="Times New Roman" w:hAnsi="Times New Roman" w:cs="Times New Roman"/>
        </w:rPr>
        <w:t>Wisconsin</w:t>
      </w:r>
      <w:r w:rsidR="16B80D66" w:rsidRPr="544358AC">
        <w:rPr>
          <w:rFonts w:ascii="Times New Roman" w:eastAsia="Times New Roman" w:hAnsi="Times New Roman" w:cs="Times New Roman"/>
        </w:rPr>
        <w:t xml:space="preserve"> was the Red Cliff reservation,</w:t>
      </w:r>
      <w:r w:rsidR="2207A95C" w:rsidRPr="544358AC">
        <w:rPr>
          <w:rFonts w:ascii="Times New Roman" w:eastAsia="Times New Roman" w:hAnsi="Times New Roman" w:cs="Times New Roman"/>
        </w:rPr>
        <w:t xml:space="preserve"> the state of Wisconsin would easily disprove</w:t>
      </w:r>
      <w:r w:rsidR="3C64D2B0" w:rsidRPr="544358AC">
        <w:rPr>
          <w:rFonts w:ascii="Times New Roman" w:eastAsia="Times New Roman" w:hAnsi="Times New Roman" w:cs="Times New Roman"/>
        </w:rPr>
        <w:t xml:space="preserve"> that and show the GIS layers</w:t>
      </w:r>
      <w:r w:rsidR="2207A95C" w:rsidRPr="544358AC">
        <w:rPr>
          <w:rFonts w:ascii="Times New Roman" w:eastAsia="Times New Roman" w:hAnsi="Times New Roman" w:cs="Times New Roman"/>
        </w:rPr>
        <w:t>.</w:t>
      </w:r>
      <w:r w:rsidR="221C36F2" w:rsidRPr="544358AC">
        <w:rPr>
          <w:rFonts w:ascii="Times New Roman" w:eastAsia="Times New Roman" w:hAnsi="Times New Roman" w:cs="Times New Roman"/>
        </w:rPr>
        <w:t xml:space="preserve"> </w:t>
      </w:r>
      <w:r w:rsidR="10594C38" w:rsidRPr="544358AC">
        <w:rPr>
          <w:rFonts w:ascii="Times New Roman" w:eastAsia="Times New Roman" w:hAnsi="Times New Roman" w:cs="Times New Roman"/>
        </w:rPr>
        <w:t>I don't understand why</w:t>
      </w:r>
      <w:r w:rsidR="221C36F2" w:rsidRPr="544358AC">
        <w:rPr>
          <w:rFonts w:ascii="Times New Roman" w:eastAsia="Times New Roman" w:hAnsi="Times New Roman" w:cs="Times New Roman"/>
        </w:rPr>
        <w:t xml:space="preserve"> </w:t>
      </w:r>
      <w:r w:rsidR="10594C38" w:rsidRPr="544358AC">
        <w:rPr>
          <w:rFonts w:ascii="Times New Roman" w:eastAsia="Times New Roman" w:hAnsi="Times New Roman" w:cs="Times New Roman"/>
        </w:rPr>
        <w:t xml:space="preserve">available </w:t>
      </w:r>
      <w:r w:rsidR="221C36F2" w:rsidRPr="544358AC">
        <w:rPr>
          <w:rFonts w:ascii="Times New Roman" w:eastAsia="Times New Roman" w:hAnsi="Times New Roman" w:cs="Times New Roman"/>
        </w:rPr>
        <w:t xml:space="preserve">data isn’t being incorporated. While pipelines might be hard to quantify, tribal </w:t>
      </w:r>
      <w:r w:rsidR="7E75C476" w:rsidRPr="544358AC">
        <w:rPr>
          <w:rFonts w:ascii="Times New Roman" w:eastAsia="Times New Roman" w:hAnsi="Times New Roman" w:cs="Times New Roman"/>
        </w:rPr>
        <w:t xml:space="preserve">boundaries </w:t>
      </w:r>
      <w:r w:rsidR="54542E85" w:rsidRPr="544358AC">
        <w:rPr>
          <w:rFonts w:ascii="Times New Roman" w:eastAsia="Times New Roman" w:hAnsi="Times New Roman" w:cs="Times New Roman"/>
        </w:rPr>
        <w:t>should be included.</w:t>
      </w:r>
    </w:p>
    <w:p w14:paraId="03994C4C" w14:textId="621BA54A" w:rsidR="3924631E" w:rsidRDefault="3F89081E"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Rachel (Tetra Tech)</w:t>
      </w:r>
      <w:r w:rsidR="54542E85" w:rsidRPr="544358AC">
        <w:rPr>
          <w:rFonts w:ascii="Times New Roman" w:eastAsia="Times New Roman" w:hAnsi="Times New Roman" w:cs="Times New Roman"/>
        </w:rPr>
        <w:t>: Tribal boundaries will be included in the tool; they were just not included in Revision 0</w:t>
      </w:r>
      <w:r w:rsidR="7940B016" w:rsidRPr="544358AC">
        <w:rPr>
          <w:rFonts w:ascii="Times New Roman" w:eastAsia="Times New Roman" w:hAnsi="Times New Roman" w:cs="Times New Roman"/>
        </w:rPr>
        <w:t xml:space="preserve"> (the version you will see today)</w:t>
      </w:r>
      <w:r w:rsidR="54542E85" w:rsidRPr="544358AC">
        <w:rPr>
          <w:rFonts w:ascii="Times New Roman" w:eastAsia="Times New Roman" w:hAnsi="Times New Roman" w:cs="Times New Roman"/>
        </w:rPr>
        <w:t xml:space="preserve">. But federal reservations and off-reservation land trusts will be included in the </w:t>
      </w:r>
      <w:r w:rsidR="0C187558" w:rsidRPr="544358AC">
        <w:rPr>
          <w:rFonts w:ascii="Times New Roman" w:eastAsia="Times New Roman" w:hAnsi="Times New Roman" w:cs="Times New Roman"/>
        </w:rPr>
        <w:t xml:space="preserve">final </w:t>
      </w:r>
      <w:r w:rsidR="54542E85" w:rsidRPr="544358AC">
        <w:rPr>
          <w:rFonts w:ascii="Times New Roman" w:eastAsia="Times New Roman" w:hAnsi="Times New Roman" w:cs="Times New Roman"/>
        </w:rPr>
        <w:t xml:space="preserve">version. For </w:t>
      </w:r>
      <w:r w:rsidR="32C8F6CC" w:rsidRPr="544358AC">
        <w:rPr>
          <w:rFonts w:ascii="Times New Roman" w:eastAsia="Times New Roman" w:hAnsi="Times New Roman" w:cs="Times New Roman"/>
        </w:rPr>
        <w:t xml:space="preserve">crude oil pipelines – there are web services that allow viewing pipelines at county levels but there are access restrictions to that data for national security reasons. </w:t>
      </w:r>
      <w:r w:rsidR="14CDE3E9" w:rsidRPr="544358AC">
        <w:rPr>
          <w:rFonts w:ascii="Times New Roman" w:eastAsia="Times New Roman" w:hAnsi="Times New Roman" w:cs="Times New Roman"/>
        </w:rPr>
        <w:t>For some indicators,</w:t>
      </w:r>
      <w:r w:rsidR="392271BA" w:rsidRPr="544358AC">
        <w:rPr>
          <w:rFonts w:ascii="Times New Roman" w:eastAsia="Times New Roman" w:hAnsi="Times New Roman" w:cs="Times New Roman"/>
        </w:rPr>
        <w:t xml:space="preserve"> like PFAS,</w:t>
      </w:r>
      <w:r w:rsidR="14CDE3E9" w:rsidRPr="544358AC">
        <w:rPr>
          <w:rFonts w:ascii="Times New Roman" w:eastAsia="Times New Roman" w:hAnsi="Times New Roman" w:cs="Times New Roman"/>
        </w:rPr>
        <w:t xml:space="preserve"> the state is currently gathering data, so it is not being included now but may be </w:t>
      </w:r>
      <w:r w:rsidR="7098FD59" w:rsidRPr="544358AC">
        <w:rPr>
          <w:rFonts w:ascii="Times New Roman" w:eastAsia="Times New Roman" w:hAnsi="Times New Roman" w:cs="Times New Roman"/>
        </w:rPr>
        <w:t xml:space="preserve">included </w:t>
      </w:r>
      <w:r w:rsidR="14CDE3E9" w:rsidRPr="544358AC">
        <w:rPr>
          <w:rFonts w:ascii="Times New Roman" w:eastAsia="Times New Roman" w:hAnsi="Times New Roman" w:cs="Times New Roman"/>
        </w:rPr>
        <w:t xml:space="preserve">in </w:t>
      </w:r>
      <w:r w:rsidR="626AB28F" w:rsidRPr="544358AC">
        <w:rPr>
          <w:rFonts w:ascii="Times New Roman" w:eastAsia="Times New Roman" w:hAnsi="Times New Roman" w:cs="Times New Roman"/>
        </w:rPr>
        <w:t>the future.</w:t>
      </w:r>
    </w:p>
    <w:p w14:paraId="7B4177F4" w14:textId="27D65CFE" w:rsidR="236754B7" w:rsidRDefault="38B3A910"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Noah: </w:t>
      </w:r>
      <w:r w:rsidR="01B9EBA5" w:rsidRPr="544358AC">
        <w:rPr>
          <w:rFonts w:ascii="Times New Roman" w:eastAsia="Times New Roman" w:hAnsi="Times New Roman" w:cs="Times New Roman"/>
        </w:rPr>
        <w:t>That’s reassuring. For pipelines, t</w:t>
      </w:r>
      <w:r w:rsidRPr="544358AC">
        <w:rPr>
          <w:rFonts w:ascii="Times New Roman" w:eastAsia="Times New Roman" w:hAnsi="Times New Roman" w:cs="Times New Roman"/>
        </w:rPr>
        <w:t xml:space="preserve">he </w:t>
      </w:r>
      <w:r w:rsidR="2A629EE8" w:rsidRPr="544358AC">
        <w:rPr>
          <w:rFonts w:ascii="Times New Roman" w:eastAsia="Times New Roman" w:hAnsi="Times New Roman" w:cs="Times New Roman"/>
        </w:rPr>
        <w:t>Department of Natural Resources</w:t>
      </w:r>
      <w:r w:rsidRPr="544358AC">
        <w:rPr>
          <w:rFonts w:ascii="Times New Roman" w:eastAsia="Times New Roman" w:hAnsi="Times New Roman" w:cs="Times New Roman"/>
        </w:rPr>
        <w:t xml:space="preserve"> and Army core have all maps of pipelines in WI. </w:t>
      </w:r>
      <w:r w:rsidR="23CAE42D" w:rsidRPr="544358AC">
        <w:rPr>
          <w:rFonts w:ascii="Times New Roman" w:eastAsia="Times New Roman" w:hAnsi="Times New Roman" w:cs="Times New Roman"/>
        </w:rPr>
        <w:t>I u</w:t>
      </w:r>
      <w:r w:rsidRPr="544358AC">
        <w:rPr>
          <w:rFonts w:ascii="Times New Roman" w:eastAsia="Times New Roman" w:hAnsi="Times New Roman" w:cs="Times New Roman"/>
        </w:rPr>
        <w:t xml:space="preserve">nderstand why pipelines can’t be shown </w:t>
      </w:r>
      <w:r w:rsidR="716783D8" w:rsidRPr="544358AC">
        <w:rPr>
          <w:rFonts w:ascii="Times New Roman" w:eastAsia="Times New Roman" w:hAnsi="Times New Roman" w:cs="Times New Roman"/>
        </w:rPr>
        <w:t>publicly</w:t>
      </w:r>
      <w:r w:rsidRPr="544358AC">
        <w:rPr>
          <w:rFonts w:ascii="Times New Roman" w:eastAsia="Times New Roman" w:hAnsi="Times New Roman" w:cs="Times New Roman"/>
        </w:rPr>
        <w:t xml:space="preserve"> at a geographically small </w:t>
      </w:r>
      <w:r w:rsidR="22325011" w:rsidRPr="544358AC">
        <w:rPr>
          <w:rFonts w:ascii="Times New Roman" w:eastAsia="Times New Roman" w:hAnsi="Times New Roman" w:cs="Times New Roman"/>
        </w:rPr>
        <w:t>level,</w:t>
      </w:r>
      <w:r w:rsidR="77E73974" w:rsidRPr="544358AC">
        <w:rPr>
          <w:rFonts w:ascii="Times New Roman" w:eastAsia="Times New Roman" w:hAnsi="Times New Roman" w:cs="Times New Roman"/>
        </w:rPr>
        <w:t xml:space="preserve"> but</w:t>
      </w:r>
      <w:r w:rsidR="31B58645" w:rsidRPr="544358AC">
        <w:rPr>
          <w:rFonts w:ascii="Times New Roman" w:eastAsia="Times New Roman" w:hAnsi="Times New Roman" w:cs="Times New Roman"/>
        </w:rPr>
        <w:t xml:space="preserve"> </w:t>
      </w:r>
      <w:r w:rsidR="19704211" w:rsidRPr="544358AC">
        <w:rPr>
          <w:rFonts w:ascii="Times New Roman" w:eastAsia="Times New Roman" w:hAnsi="Times New Roman" w:cs="Times New Roman"/>
        </w:rPr>
        <w:t xml:space="preserve">they </w:t>
      </w:r>
      <w:r w:rsidR="165D4BEA" w:rsidRPr="544358AC">
        <w:rPr>
          <w:rFonts w:ascii="Times New Roman" w:eastAsia="Times New Roman" w:hAnsi="Times New Roman" w:cs="Times New Roman"/>
        </w:rPr>
        <w:t>should be included at the county level. And PFAS data</w:t>
      </w:r>
      <w:r w:rsidR="56B9D9DC" w:rsidRPr="544358AC">
        <w:rPr>
          <w:rFonts w:ascii="Times New Roman" w:eastAsia="Times New Roman" w:hAnsi="Times New Roman" w:cs="Times New Roman"/>
        </w:rPr>
        <w:t xml:space="preserve"> – and other partially-collected data –</w:t>
      </w:r>
      <w:r w:rsidR="165D4BEA" w:rsidRPr="544358AC">
        <w:rPr>
          <w:rFonts w:ascii="Times New Roman" w:eastAsia="Times New Roman" w:hAnsi="Times New Roman" w:cs="Times New Roman"/>
        </w:rPr>
        <w:t xml:space="preserve"> can be included in some counties and not included in others</w:t>
      </w:r>
      <w:r w:rsidR="596C4088" w:rsidRPr="544358AC">
        <w:rPr>
          <w:rFonts w:ascii="Times New Roman" w:eastAsia="Times New Roman" w:hAnsi="Times New Roman" w:cs="Times New Roman"/>
        </w:rPr>
        <w:t>, especially given the challenges WI communities are facing with regards to PFAS.</w:t>
      </w:r>
      <w:r w:rsidR="71AA6C7E" w:rsidRPr="544358AC">
        <w:rPr>
          <w:rFonts w:ascii="Times New Roman" w:eastAsia="Times New Roman" w:hAnsi="Times New Roman" w:cs="Times New Roman"/>
        </w:rPr>
        <w:t xml:space="preserve"> I’m concerned these indicator </w:t>
      </w:r>
      <w:r w:rsidR="0657BE85" w:rsidRPr="544358AC">
        <w:rPr>
          <w:rFonts w:ascii="Times New Roman" w:eastAsia="Times New Roman" w:hAnsi="Times New Roman" w:cs="Times New Roman"/>
        </w:rPr>
        <w:t>elimination</w:t>
      </w:r>
      <w:r w:rsidR="71AA6C7E" w:rsidRPr="544358AC">
        <w:rPr>
          <w:rFonts w:ascii="Times New Roman" w:eastAsia="Times New Roman" w:hAnsi="Times New Roman" w:cs="Times New Roman"/>
        </w:rPr>
        <w:t>s will take away from credibility of tool.</w:t>
      </w:r>
    </w:p>
    <w:p w14:paraId="416A8CF0" w14:textId="6F65289F" w:rsidR="473AFAF2" w:rsidRDefault="7766C75B"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lastRenderedPageBreak/>
        <w:t>Maria:</w:t>
      </w:r>
      <w:r w:rsidR="48710D5F" w:rsidRPr="544358AC">
        <w:rPr>
          <w:rFonts w:ascii="Times New Roman" w:eastAsia="Times New Roman" w:hAnsi="Times New Roman" w:cs="Times New Roman"/>
        </w:rPr>
        <w:t xml:space="preserve"> Part of this is the timeline.</w:t>
      </w:r>
      <w:r w:rsidR="71AA6C7E" w:rsidRPr="544358AC">
        <w:rPr>
          <w:rFonts w:ascii="Times New Roman" w:eastAsia="Times New Roman" w:hAnsi="Times New Roman" w:cs="Times New Roman"/>
        </w:rPr>
        <w:t xml:space="preserve"> We want this to be the best tool it can be, </w:t>
      </w:r>
      <w:r w:rsidR="59B1EA59" w:rsidRPr="544358AC">
        <w:rPr>
          <w:rFonts w:ascii="Times New Roman" w:eastAsia="Times New Roman" w:hAnsi="Times New Roman" w:cs="Times New Roman"/>
        </w:rPr>
        <w:t xml:space="preserve">and </w:t>
      </w:r>
      <w:r w:rsidR="71AA6C7E" w:rsidRPr="544358AC">
        <w:rPr>
          <w:rFonts w:ascii="Times New Roman" w:eastAsia="Times New Roman" w:hAnsi="Times New Roman" w:cs="Times New Roman"/>
        </w:rPr>
        <w:t>we also want to get it launched. Time</w:t>
      </w:r>
      <w:r w:rsidR="7785B83A" w:rsidRPr="544358AC">
        <w:rPr>
          <w:rFonts w:ascii="Times New Roman" w:eastAsia="Times New Roman" w:hAnsi="Times New Roman" w:cs="Times New Roman"/>
        </w:rPr>
        <w:t xml:space="preserve"> </w:t>
      </w:r>
      <w:r w:rsidR="71AA6C7E" w:rsidRPr="544358AC">
        <w:rPr>
          <w:rFonts w:ascii="Times New Roman" w:eastAsia="Times New Roman" w:hAnsi="Times New Roman" w:cs="Times New Roman"/>
        </w:rPr>
        <w:t>is a constraint on what we can do for this</w:t>
      </w:r>
      <w:r w:rsidR="091C8883" w:rsidRPr="544358AC">
        <w:rPr>
          <w:rFonts w:ascii="Times New Roman" w:eastAsia="Times New Roman" w:hAnsi="Times New Roman" w:cs="Times New Roman"/>
        </w:rPr>
        <w:t>.</w:t>
      </w:r>
      <w:r w:rsidR="2632213B" w:rsidRPr="544358AC">
        <w:rPr>
          <w:rFonts w:ascii="Times New Roman" w:eastAsia="Times New Roman" w:hAnsi="Times New Roman" w:cs="Times New Roman"/>
        </w:rPr>
        <w:t xml:space="preserve"> Agencies are working on incorporating other details in a different timeline than the one we’re working on for this first version.</w:t>
      </w:r>
    </w:p>
    <w:p w14:paraId="0F520DB4" w14:textId="465DD21B" w:rsidR="4331B3E0" w:rsidRDefault="2632213B" w:rsidP="77CA168A">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Eric: To respond to Tom and Noah, </w:t>
      </w:r>
      <w:r w:rsidR="2E389DF7" w:rsidRPr="544358AC">
        <w:rPr>
          <w:rFonts w:ascii="Times New Roman" w:eastAsia="Times New Roman" w:hAnsi="Times New Roman" w:cs="Times New Roman"/>
        </w:rPr>
        <w:t xml:space="preserve">the </w:t>
      </w:r>
      <w:r w:rsidRPr="544358AC">
        <w:rPr>
          <w:rFonts w:ascii="Times New Roman" w:eastAsia="Times New Roman" w:hAnsi="Times New Roman" w:cs="Times New Roman"/>
        </w:rPr>
        <w:t>GIS folks</w:t>
      </w:r>
      <w:r w:rsidR="6F1763BE" w:rsidRPr="544358AC">
        <w:rPr>
          <w:rFonts w:ascii="Times New Roman" w:eastAsia="Times New Roman" w:hAnsi="Times New Roman" w:cs="Times New Roman"/>
        </w:rPr>
        <w:t xml:space="preserve"> working on this</w:t>
      </w:r>
      <w:r w:rsidRPr="544358AC">
        <w:rPr>
          <w:rFonts w:ascii="Times New Roman" w:eastAsia="Times New Roman" w:hAnsi="Times New Roman" w:cs="Times New Roman"/>
        </w:rPr>
        <w:t xml:space="preserve"> share </w:t>
      </w:r>
      <w:r w:rsidR="1477A4A3" w:rsidRPr="544358AC">
        <w:rPr>
          <w:rFonts w:ascii="Times New Roman" w:eastAsia="Times New Roman" w:hAnsi="Times New Roman" w:cs="Times New Roman"/>
        </w:rPr>
        <w:t>the same</w:t>
      </w:r>
      <w:r w:rsidRPr="544358AC">
        <w:rPr>
          <w:rFonts w:ascii="Times New Roman" w:eastAsia="Times New Roman" w:hAnsi="Times New Roman" w:cs="Times New Roman"/>
        </w:rPr>
        <w:t xml:space="preserve"> concerns</w:t>
      </w:r>
      <w:r w:rsidR="68A49811" w:rsidRPr="544358AC">
        <w:rPr>
          <w:rFonts w:ascii="Times New Roman" w:eastAsia="Times New Roman" w:hAnsi="Times New Roman" w:cs="Times New Roman"/>
        </w:rPr>
        <w:t xml:space="preserve"> about missing data, the scale of data, and the potential misuse of data</w:t>
      </w:r>
      <w:r w:rsidRPr="544358AC">
        <w:rPr>
          <w:rFonts w:ascii="Times New Roman" w:eastAsia="Times New Roman" w:hAnsi="Times New Roman" w:cs="Times New Roman"/>
        </w:rPr>
        <w:t xml:space="preserve">. We think we can address this in a </w:t>
      </w:r>
      <w:r w:rsidR="40CEC302" w:rsidRPr="544358AC">
        <w:rPr>
          <w:rFonts w:ascii="Times New Roman" w:eastAsia="Times New Roman" w:hAnsi="Times New Roman" w:cs="Times New Roman"/>
        </w:rPr>
        <w:t>couple of</w:t>
      </w:r>
      <w:r w:rsidRPr="544358AC">
        <w:rPr>
          <w:rFonts w:ascii="Times New Roman" w:eastAsia="Times New Roman" w:hAnsi="Times New Roman" w:cs="Times New Roman"/>
        </w:rPr>
        <w:t xml:space="preserve"> ways. We </w:t>
      </w:r>
      <w:r w:rsidR="6F2BDAE0" w:rsidRPr="544358AC">
        <w:rPr>
          <w:rFonts w:ascii="Times New Roman" w:eastAsia="Times New Roman" w:hAnsi="Times New Roman" w:cs="Times New Roman"/>
        </w:rPr>
        <w:t>will show where we have data gaps; missing data shows inequity as well as data presence</w:t>
      </w:r>
      <w:r w:rsidR="7ACFF6F9" w:rsidRPr="544358AC">
        <w:rPr>
          <w:rFonts w:ascii="Times New Roman" w:eastAsia="Times New Roman" w:hAnsi="Times New Roman" w:cs="Times New Roman"/>
        </w:rPr>
        <w:t>, because we m</w:t>
      </w:r>
      <w:r w:rsidR="5799D78B" w:rsidRPr="544358AC">
        <w:rPr>
          <w:rFonts w:ascii="Times New Roman" w:eastAsia="Times New Roman" w:hAnsi="Times New Roman" w:cs="Times New Roman"/>
        </w:rPr>
        <w:t>ust encourage comprehensive data collection. Also, this</w:t>
      </w:r>
      <w:r w:rsidR="10D93654" w:rsidRPr="544358AC">
        <w:rPr>
          <w:rFonts w:ascii="Times New Roman" w:eastAsia="Times New Roman" w:hAnsi="Times New Roman" w:cs="Times New Roman"/>
        </w:rPr>
        <w:t xml:space="preserve"> tool</w:t>
      </w:r>
      <w:r w:rsidR="5799D78B" w:rsidRPr="544358AC">
        <w:rPr>
          <w:rFonts w:ascii="Times New Roman" w:eastAsia="Times New Roman" w:hAnsi="Times New Roman" w:cs="Times New Roman"/>
        </w:rPr>
        <w:t xml:space="preserve"> will be the main tool, but there will also be accompanying story maps. Images</w:t>
      </w:r>
      <w:r w:rsidR="48430AB4" w:rsidRPr="544358AC">
        <w:rPr>
          <w:rFonts w:ascii="Times New Roman" w:eastAsia="Times New Roman" w:hAnsi="Times New Roman" w:cs="Times New Roman"/>
        </w:rPr>
        <w:t xml:space="preserve"> and</w:t>
      </w:r>
      <w:r w:rsidR="5799D78B" w:rsidRPr="544358AC">
        <w:rPr>
          <w:rFonts w:ascii="Times New Roman" w:eastAsia="Times New Roman" w:hAnsi="Times New Roman" w:cs="Times New Roman"/>
        </w:rPr>
        <w:t xml:space="preserve"> videos will be included. The advisory committee can suggest what those story maps can address</w:t>
      </w:r>
      <w:r w:rsidR="56B885C7" w:rsidRPr="544358AC">
        <w:rPr>
          <w:rFonts w:ascii="Times New Roman" w:eastAsia="Times New Roman" w:hAnsi="Times New Roman" w:cs="Times New Roman"/>
        </w:rPr>
        <w:t xml:space="preserve"> and how it can highlight what missing data would cover.</w:t>
      </w:r>
    </w:p>
    <w:p w14:paraId="24854487" w14:textId="13C8FC40" w:rsidR="389A2B42" w:rsidRDefault="56B885C7" w:rsidP="77CA168A">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Lamo</w:t>
      </w:r>
      <w:r w:rsidR="54A01727" w:rsidRPr="544358AC">
        <w:rPr>
          <w:rFonts w:ascii="Times New Roman" w:eastAsia="Times New Roman" w:hAnsi="Times New Roman" w:cs="Times New Roman"/>
        </w:rPr>
        <w:t>n</w:t>
      </w:r>
      <w:r w:rsidRPr="544358AC">
        <w:rPr>
          <w:rFonts w:ascii="Times New Roman" w:eastAsia="Times New Roman" w:hAnsi="Times New Roman" w:cs="Times New Roman"/>
        </w:rPr>
        <w:t>t: I’m trying to make sense of Secretary Blumenfeld’s appearance in the call</w:t>
      </w:r>
      <w:r w:rsidR="5F2CBAFB" w:rsidRPr="544358AC">
        <w:rPr>
          <w:rFonts w:ascii="Times New Roman" w:eastAsia="Times New Roman" w:hAnsi="Times New Roman" w:cs="Times New Roman"/>
        </w:rPr>
        <w:t xml:space="preserve"> and trying not to read too much into her comments or appearance</w:t>
      </w:r>
      <w:r w:rsidRPr="544358AC">
        <w:rPr>
          <w:rFonts w:ascii="Times New Roman" w:eastAsia="Times New Roman" w:hAnsi="Times New Roman" w:cs="Times New Roman"/>
        </w:rPr>
        <w:t>.</w:t>
      </w:r>
      <w:r w:rsidR="294962F6" w:rsidRPr="544358AC">
        <w:rPr>
          <w:rFonts w:ascii="Times New Roman" w:eastAsia="Times New Roman" w:hAnsi="Times New Roman" w:cs="Times New Roman"/>
        </w:rPr>
        <w:t xml:space="preserve"> I’m not sure if someone can speak to this, I’m not sure who the committee head is.</w:t>
      </w:r>
      <w:r w:rsidRPr="544358AC">
        <w:rPr>
          <w:rFonts w:ascii="Times New Roman" w:eastAsia="Times New Roman" w:hAnsi="Times New Roman" w:cs="Times New Roman"/>
        </w:rPr>
        <w:t xml:space="preserve"> </w:t>
      </w:r>
      <w:r w:rsidR="0BD63D4E" w:rsidRPr="544358AC">
        <w:rPr>
          <w:rFonts w:ascii="Times New Roman" w:eastAsia="Times New Roman" w:hAnsi="Times New Roman" w:cs="Times New Roman"/>
        </w:rPr>
        <w:t>But u</w:t>
      </w:r>
      <w:r w:rsidRPr="544358AC">
        <w:rPr>
          <w:rFonts w:ascii="Times New Roman" w:eastAsia="Times New Roman" w:hAnsi="Times New Roman" w:cs="Times New Roman"/>
        </w:rPr>
        <w:t xml:space="preserve">sually </w:t>
      </w:r>
      <w:r w:rsidR="46F6286E" w:rsidRPr="544358AC">
        <w:rPr>
          <w:rFonts w:ascii="Times New Roman" w:eastAsia="Times New Roman" w:hAnsi="Times New Roman" w:cs="Times New Roman"/>
        </w:rPr>
        <w:t xml:space="preserve">when someone of this level comes up, </w:t>
      </w:r>
      <w:r w:rsidRPr="544358AC">
        <w:rPr>
          <w:rFonts w:ascii="Times New Roman" w:eastAsia="Times New Roman" w:hAnsi="Times New Roman" w:cs="Times New Roman"/>
        </w:rPr>
        <w:t>this has a chilling ef</w:t>
      </w:r>
      <w:r w:rsidR="329415BF" w:rsidRPr="544358AC">
        <w:rPr>
          <w:rFonts w:ascii="Times New Roman" w:eastAsia="Times New Roman" w:hAnsi="Times New Roman" w:cs="Times New Roman"/>
        </w:rPr>
        <w:t xml:space="preserve">fect on advisory processes </w:t>
      </w:r>
      <w:r w:rsidR="4E157DB2" w:rsidRPr="544358AC">
        <w:rPr>
          <w:rFonts w:ascii="Times New Roman" w:eastAsia="Times New Roman" w:hAnsi="Times New Roman" w:cs="Times New Roman"/>
        </w:rPr>
        <w:t xml:space="preserve">because </w:t>
      </w:r>
      <w:r w:rsidR="329415BF" w:rsidRPr="544358AC">
        <w:rPr>
          <w:rFonts w:ascii="Times New Roman" w:eastAsia="Times New Roman" w:hAnsi="Times New Roman" w:cs="Times New Roman"/>
        </w:rPr>
        <w:t>she</w:t>
      </w:r>
      <w:r w:rsidR="7D7EA621" w:rsidRPr="544358AC">
        <w:rPr>
          <w:rFonts w:ascii="Times New Roman" w:eastAsia="Times New Roman" w:hAnsi="Times New Roman" w:cs="Times New Roman"/>
        </w:rPr>
        <w:t xml:space="preserve"> just</w:t>
      </w:r>
      <w:r w:rsidR="329415BF" w:rsidRPr="544358AC">
        <w:rPr>
          <w:rFonts w:ascii="Times New Roman" w:eastAsia="Times New Roman" w:hAnsi="Times New Roman" w:cs="Times New Roman"/>
        </w:rPr>
        <w:t xml:space="preserve"> told us what this would be. </w:t>
      </w:r>
      <w:r w:rsidR="62D30465" w:rsidRPr="544358AC">
        <w:rPr>
          <w:rFonts w:ascii="Times New Roman" w:eastAsia="Times New Roman" w:hAnsi="Times New Roman" w:cs="Times New Roman"/>
        </w:rPr>
        <w:t xml:space="preserve">I don’t think our </w:t>
      </w:r>
      <w:r w:rsidR="329415BF" w:rsidRPr="544358AC">
        <w:rPr>
          <w:rFonts w:ascii="Times New Roman" w:eastAsia="Times New Roman" w:hAnsi="Times New Roman" w:cs="Times New Roman"/>
        </w:rPr>
        <w:t>process thus far required this. Some of the examples she mentioned</w:t>
      </w:r>
      <w:r w:rsidR="223D557F" w:rsidRPr="544358AC">
        <w:rPr>
          <w:rFonts w:ascii="Times New Roman" w:eastAsia="Times New Roman" w:hAnsi="Times New Roman" w:cs="Times New Roman"/>
        </w:rPr>
        <w:t xml:space="preserve"> are concerning</w:t>
      </w:r>
      <w:r w:rsidR="5C4CE698" w:rsidRPr="544358AC">
        <w:rPr>
          <w:rFonts w:ascii="Times New Roman" w:eastAsia="Times New Roman" w:hAnsi="Times New Roman" w:cs="Times New Roman"/>
        </w:rPr>
        <w:t xml:space="preserve"> – s</w:t>
      </w:r>
      <w:r w:rsidR="223D557F" w:rsidRPr="544358AC">
        <w:rPr>
          <w:rFonts w:ascii="Times New Roman" w:eastAsia="Times New Roman" w:hAnsi="Times New Roman" w:cs="Times New Roman"/>
        </w:rPr>
        <w:t xml:space="preserve">he </w:t>
      </w:r>
      <w:r w:rsidR="24F3C321" w:rsidRPr="544358AC">
        <w:rPr>
          <w:rFonts w:ascii="Times New Roman" w:eastAsia="Times New Roman" w:hAnsi="Times New Roman" w:cs="Times New Roman"/>
        </w:rPr>
        <w:t>hinted that</w:t>
      </w:r>
      <w:r w:rsidR="223D557F" w:rsidRPr="544358AC">
        <w:rPr>
          <w:rFonts w:ascii="Times New Roman" w:eastAsia="Times New Roman" w:hAnsi="Times New Roman" w:cs="Times New Roman"/>
        </w:rPr>
        <w:t xml:space="preserve"> the tool would be used to make decisions linked to renewable energy policies/programs</w:t>
      </w:r>
      <w:r w:rsidR="123CAE24" w:rsidRPr="544358AC">
        <w:rPr>
          <w:rFonts w:ascii="Times New Roman" w:eastAsia="Times New Roman" w:hAnsi="Times New Roman" w:cs="Times New Roman"/>
        </w:rPr>
        <w:t xml:space="preserve">. </w:t>
      </w:r>
      <w:r w:rsidR="223D557F" w:rsidRPr="544358AC">
        <w:rPr>
          <w:rFonts w:ascii="Times New Roman" w:eastAsia="Times New Roman" w:hAnsi="Times New Roman" w:cs="Times New Roman"/>
        </w:rPr>
        <w:t>I’d like to hear more about that.</w:t>
      </w:r>
    </w:p>
    <w:p w14:paraId="5CA29245" w14:textId="3AE7F9CB" w:rsidR="45D37FAA" w:rsidRDefault="2880FF7D"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Maria</w:t>
      </w:r>
      <w:r w:rsidR="223D557F" w:rsidRPr="544358AC">
        <w:rPr>
          <w:rFonts w:ascii="Times New Roman" w:eastAsia="Times New Roman" w:hAnsi="Times New Roman" w:cs="Times New Roman"/>
        </w:rPr>
        <w:t>: This was a collaborative effort launched between the WEDC, DNR, Department of Health Services, and Department of Administration.</w:t>
      </w:r>
      <w:r w:rsidR="1A5A47F0" w:rsidRPr="544358AC">
        <w:rPr>
          <w:rFonts w:ascii="Times New Roman" w:eastAsia="Times New Roman" w:hAnsi="Times New Roman" w:cs="Times New Roman"/>
        </w:rPr>
        <w:t xml:space="preserve"> The Clean Energy Plan, etc. </w:t>
      </w:r>
      <w:r w:rsidR="3D63C87A" w:rsidRPr="544358AC">
        <w:rPr>
          <w:rFonts w:ascii="Times New Roman" w:eastAsia="Times New Roman" w:hAnsi="Times New Roman" w:cs="Times New Roman"/>
        </w:rPr>
        <w:t>are all conversations that can be informed by the tool. The work I do</w:t>
      </w:r>
      <w:r w:rsidR="4BACFA4B" w:rsidRPr="544358AC">
        <w:rPr>
          <w:rFonts w:ascii="Times New Roman" w:eastAsia="Times New Roman" w:hAnsi="Times New Roman" w:cs="Times New Roman"/>
        </w:rPr>
        <w:t xml:space="preserve"> (with the Clean Energy Plan in the Office of Sustainability and Clean Energy and </w:t>
      </w:r>
      <w:r w:rsidR="5F874E57" w:rsidRPr="544358AC">
        <w:rPr>
          <w:rFonts w:ascii="Times New Roman" w:eastAsia="Times New Roman" w:hAnsi="Times New Roman" w:cs="Times New Roman"/>
        </w:rPr>
        <w:t xml:space="preserve">the work I will do </w:t>
      </w:r>
      <w:r w:rsidR="4BACFA4B" w:rsidRPr="544358AC">
        <w:rPr>
          <w:rFonts w:ascii="Times New Roman" w:eastAsia="Times New Roman" w:hAnsi="Times New Roman" w:cs="Times New Roman"/>
        </w:rPr>
        <w:t>with Office of Environmental Justice)</w:t>
      </w:r>
      <w:r w:rsidR="3D63C87A" w:rsidRPr="544358AC">
        <w:rPr>
          <w:rFonts w:ascii="Times New Roman" w:eastAsia="Times New Roman" w:hAnsi="Times New Roman" w:cs="Times New Roman"/>
        </w:rPr>
        <w:t xml:space="preserve"> will involve using the tool to inform programs and policies. We want to show the leadership is in support of the tool and </w:t>
      </w:r>
      <w:r w:rsidR="686E0D29" w:rsidRPr="544358AC">
        <w:rPr>
          <w:rFonts w:ascii="Times New Roman" w:eastAsia="Times New Roman" w:hAnsi="Times New Roman" w:cs="Times New Roman"/>
        </w:rPr>
        <w:t xml:space="preserve">the work you’re doing and </w:t>
      </w:r>
      <w:r w:rsidR="3D63C87A" w:rsidRPr="544358AC">
        <w:rPr>
          <w:rFonts w:ascii="Times New Roman" w:eastAsia="Times New Roman" w:hAnsi="Times New Roman" w:cs="Times New Roman"/>
        </w:rPr>
        <w:t>how you’re informing the tool</w:t>
      </w:r>
      <w:r w:rsidR="5B779554" w:rsidRPr="544358AC">
        <w:rPr>
          <w:rFonts w:ascii="Times New Roman" w:eastAsia="Times New Roman" w:hAnsi="Times New Roman" w:cs="Times New Roman"/>
        </w:rPr>
        <w:t xml:space="preserve"> with your lived experiences</w:t>
      </w:r>
      <w:r w:rsidR="3D63C87A" w:rsidRPr="544358AC">
        <w:rPr>
          <w:rFonts w:ascii="Times New Roman" w:eastAsia="Times New Roman" w:hAnsi="Times New Roman" w:cs="Times New Roman"/>
        </w:rPr>
        <w:t xml:space="preserve">. </w:t>
      </w:r>
      <w:r w:rsidR="2FAFF95A" w:rsidRPr="544358AC">
        <w:rPr>
          <w:rFonts w:ascii="Times New Roman" w:eastAsia="Times New Roman" w:hAnsi="Times New Roman" w:cs="Times New Roman"/>
        </w:rPr>
        <w:t xml:space="preserve">To give an example of the tool’s application – the </w:t>
      </w:r>
      <w:r w:rsidR="53D18B28" w:rsidRPr="544358AC">
        <w:rPr>
          <w:rFonts w:ascii="Times New Roman" w:eastAsia="Times New Roman" w:hAnsi="Times New Roman" w:cs="Times New Roman"/>
        </w:rPr>
        <w:t>tool will help direct funding</w:t>
      </w:r>
      <w:r w:rsidR="113C800E" w:rsidRPr="544358AC">
        <w:rPr>
          <w:rFonts w:ascii="Times New Roman" w:eastAsia="Times New Roman" w:hAnsi="Times New Roman" w:cs="Times New Roman"/>
        </w:rPr>
        <w:t xml:space="preserve"> (from the IRA and the BIL)</w:t>
      </w:r>
      <w:r w:rsidR="53D18B28" w:rsidRPr="544358AC">
        <w:rPr>
          <w:rFonts w:ascii="Times New Roman" w:eastAsia="Times New Roman" w:hAnsi="Times New Roman" w:cs="Times New Roman"/>
        </w:rPr>
        <w:t xml:space="preserve"> to where it’s needed locally</w:t>
      </w:r>
      <w:r w:rsidR="4BA10C8B" w:rsidRPr="544358AC">
        <w:rPr>
          <w:rFonts w:ascii="Times New Roman" w:eastAsia="Times New Roman" w:hAnsi="Times New Roman" w:cs="Times New Roman"/>
        </w:rPr>
        <w:t>, so that’s part of what she was referring to.</w:t>
      </w:r>
    </w:p>
    <w:p w14:paraId="6AC3F7C8" w14:textId="2B0B2B63" w:rsidR="53044458" w:rsidRDefault="05379512"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Beth:</w:t>
      </w:r>
      <w:r w:rsidR="72C2B36D" w:rsidRPr="544358AC">
        <w:rPr>
          <w:rFonts w:ascii="Times New Roman" w:eastAsia="Times New Roman" w:hAnsi="Times New Roman" w:cs="Times New Roman"/>
        </w:rPr>
        <w:t xml:space="preserve"> Just to clarify,</w:t>
      </w:r>
      <w:r w:rsidRPr="544358AC">
        <w:rPr>
          <w:rFonts w:ascii="Times New Roman" w:eastAsia="Times New Roman" w:hAnsi="Times New Roman" w:cs="Times New Roman"/>
        </w:rPr>
        <w:t xml:space="preserve"> ORP at WEDC is the lead convener for this project.</w:t>
      </w:r>
      <w:r w:rsidR="597EAEEA" w:rsidRPr="544358AC">
        <w:rPr>
          <w:rFonts w:ascii="Times New Roman" w:eastAsia="Times New Roman" w:hAnsi="Times New Roman" w:cs="Times New Roman"/>
        </w:rPr>
        <w:t xml:space="preserve"> </w:t>
      </w:r>
      <w:proofErr w:type="gramStart"/>
      <w:r w:rsidR="597EAEEA" w:rsidRPr="544358AC">
        <w:rPr>
          <w:rFonts w:ascii="Times New Roman" w:eastAsia="Times New Roman" w:hAnsi="Times New Roman" w:cs="Times New Roman"/>
        </w:rPr>
        <w:t>So</w:t>
      </w:r>
      <w:proofErr w:type="gramEnd"/>
      <w:r w:rsidR="597EAEEA" w:rsidRPr="544358AC">
        <w:rPr>
          <w:rFonts w:ascii="Times New Roman" w:eastAsia="Times New Roman" w:hAnsi="Times New Roman" w:cs="Times New Roman"/>
        </w:rPr>
        <w:t xml:space="preserve"> to answer the question,</w:t>
      </w:r>
      <w:r w:rsidRPr="544358AC">
        <w:rPr>
          <w:rFonts w:ascii="Times New Roman" w:eastAsia="Times New Roman" w:hAnsi="Times New Roman" w:cs="Times New Roman"/>
        </w:rPr>
        <w:t xml:space="preserve"> </w:t>
      </w:r>
      <w:r w:rsidR="13F1D569" w:rsidRPr="544358AC">
        <w:rPr>
          <w:rFonts w:ascii="Times New Roman" w:eastAsia="Times New Roman" w:hAnsi="Times New Roman" w:cs="Times New Roman"/>
        </w:rPr>
        <w:t>a</w:t>
      </w:r>
      <w:r w:rsidRPr="544358AC">
        <w:rPr>
          <w:rFonts w:ascii="Times New Roman" w:eastAsia="Times New Roman" w:hAnsi="Times New Roman" w:cs="Times New Roman"/>
        </w:rPr>
        <w:t>s Director of ORP, I’m the lead for the project. As Maria said and Dominic said in the chat, DHS and WEDC officials have welcomed folks on previo</w:t>
      </w:r>
      <w:r w:rsidR="32289C95" w:rsidRPr="544358AC">
        <w:rPr>
          <w:rFonts w:ascii="Times New Roman" w:eastAsia="Times New Roman" w:hAnsi="Times New Roman" w:cs="Times New Roman"/>
        </w:rPr>
        <w:t>us calls, and that was also</w:t>
      </w:r>
      <w:r w:rsidR="7612D4EA" w:rsidRPr="544358AC">
        <w:rPr>
          <w:rFonts w:ascii="Times New Roman" w:eastAsia="Times New Roman" w:hAnsi="Times New Roman" w:cs="Times New Roman"/>
        </w:rPr>
        <w:t xml:space="preserve"> meant</w:t>
      </w:r>
      <w:r w:rsidR="32289C95" w:rsidRPr="544358AC">
        <w:rPr>
          <w:rFonts w:ascii="Times New Roman" w:eastAsia="Times New Roman" w:hAnsi="Times New Roman" w:cs="Times New Roman"/>
        </w:rPr>
        <w:t xml:space="preserve"> to demonstrate</w:t>
      </w:r>
      <w:r w:rsidR="5D068966" w:rsidRPr="544358AC">
        <w:rPr>
          <w:rFonts w:ascii="Times New Roman" w:eastAsia="Times New Roman" w:hAnsi="Times New Roman" w:cs="Times New Roman"/>
        </w:rPr>
        <w:t xml:space="preserve"> the</w:t>
      </w:r>
      <w:r w:rsidR="32289C95" w:rsidRPr="544358AC">
        <w:rPr>
          <w:rFonts w:ascii="Times New Roman" w:eastAsia="Times New Roman" w:hAnsi="Times New Roman" w:cs="Times New Roman"/>
        </w:rPr>
        <w:t xml:space="preserve"> leadership is committed to this project and developing the tool </w:t>
      </w:r>
      <w:r w:rsidR="353D34C2" w:rsidRPr="544358AC">
        <w:rPr>
          <w:rFonts w:ascii="Times New Roman" w:eastAsia="Times New Roman" w:hAnsi="Times New Roman" w:cs="Times New Roman"/>
        </w:rPr>
        <w:t>and working collaboratively</w:t>
      </w:r>
      <w:r w:rsidR="1CF0A210" w:rsidRPr="544358AC">
        <w:rPr>
          <w:rFonts w:ascii="Times New Roman" w:eastAsia="Times New Roman" w:hAnsi="Times New Roman" w:cs="Times New Roman"/>
        </w:rPr>
        <w:t xml:space="preserve"> and </w:t>
      </w:r>
      <w:r w:rsidR="353D34C2" w:rsidRPr="544358AC">
        <w:rPr>
          <w:rFonts w:ascii="Times New Roman" w:eastAsia="Times New Roman" w:hAnsi="Times New Roman" w:cs="Times New Roman"/>
        </w:rPr>
        <w:t>sharing information</w:t>
      </w:r>
      <w:r w:rsidR="32289C95" w:rsidRPr="544358AC">
        <w:rPr>
          <w:rFonts w:ascii="Times New Roman" w:eastAsia="Times New Roman" w:hAnsi="Times New Roman" w:cs="Times New Roman"/>
        </w:rPr>
        <w:t>.</w:t>
      </w:r>
    </w:p>
    <w:p w14:paraId="34E9FA27" w14:textId="1DBD8E24" w:rsidR="3A80DE56" w:rsidRDefault="2A2CED99" w:rsidP="544358AC">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Tom: I support the </w:t>
      </w:r>
      <w:r w:rsidR="61F6337B" w:rsidRPr="544358AC">
        <w:rPr>
          <w:rFonts w:ascii="Times New Roman" w:eastAsia="Times New Roman" w:hAnsi="Times New Roman" w:cs="Times New Roman"/>
        </w:rPr>
        <w:t>concerns</w:t>
      </w:r>
      <w:r w:rsidRPr="544358AC">
        <w:rPr>
          <w:rFonts w:ascii="Times New Roman" w:eastAsia="Times New Roman" w:hAnsi="Times New Roman" w:cs="Times New Roman"/>
        </w:rPr>
        <w:t xml:space="preserve"> about using the tool for funding decisions, </w:t>
      </w:r>
      <w:r w:rsidR="417D82E6" w:rsidRPr="544358AC">
        <w:rPr>
          <w:rFonts w:ascii="Times New Roman" w:eastAsia="Times New Roman" w:hAnsi="Times New Roman" w:cs="Times New Roman"/>
        </w:rPr>
        <w:t xml:space="preserve">especially with low-resolution data at the census tract level. This would lead to abuse </w:t>
      </w:r>
      <w:r w:rsidR="3F10D8F0" w:rsidRPr="544358AC">
        <w:rPr>
          <w:rFonts w:ascii="Times New Roman" w:eastAsia="Times New Roman" w:hAnsi="Times New Roman" w:cs="Times New Roman"/>
        </w:rPr>
        <w:t>within</w:t>
      </w:r>
      <w:r w:rsidR="417D82E6" w:rsidRPr="544358AC">
        <w:rPr>
          <w:rFonts w:ascii="Times New Roman" w:eastAsia="Times New Roman" w:hAnsi="Times New Roman" w:cs="Times New Roman"/>
        </w:rPr>
        <w:t xml:space="preserve"> funding requests</w:t>
      </w:r>
      <w:r w:rsidR="1F5105A7" w:rsidRPr="544358AC">
        <w:rPr>
          <w:rFonts w:ascii="Times New Roman" w:eastAsia="Times New Roman" w:hAnsi="Times New Roman" w:cs="Times New Roman"/>
        </w:rPr>
        <w:t xml:space="preserve">. It also </w:t>
      </w:r>
      <w:r w:rsidR="417D82E6" w:rsidRPr="544358AC">
        <w:rPr>
          <w:rFonts w:ascii="Times New Roman" w:eastAsia="Times New Roman" w:hAnsi="Times New Roman" w:cs="Times New Roman"/>
        </w:rPr>
        <w:t>unintenti</w:t>
      </w:r>
      <w:r w:rsidR="4EAE67DB" w:rsidRPr="544358AC">
        <w:rPr>
          <w:rFonts w:ascii="Times New Roman" w:eastAsia="Times New Roman" w:hAnsi="Times New Roman" w:cs="Times New Roman"/>
        </w:rPr>
        <w:t>on</w:t>
      </w:r>
      <w:r w:rsidR="417D82E6" w:rsidRPr="544358AC">
        <w:rPr>
          <w:rFonts w:ascii="Times New Roman" w:eastAsia="Times New Roman" w:hAnsi="Times New Roman" w:cs="Times New Roman"/>
        </w:rPr>
        <w:t xml:space="preserve">ally potentially </w:t>
      </w:r>
      <w:r w:rsidR="56B91FDA" w:rsidRPr="544358AC">
        <w:rPr>
          <w:rFonts w:ascii="Times New Roman" w:eastAsia="Times New Roman" w:hAnsi="Times New Roman" w:cs="Times New Roman"/>
        </w:rPr>
        <w:t>monetizes</w:t>
      </w:r>
      <w:r w:rsidR="417D82E6" w:rsidRPr="544358AC">
        <w:rPr>
          <w:rFonts w:ascii="Times New Roman" w:eastAsia="Times New Roman" w:hAnsi="Times New Roman" w:cs="Times New Roman"/>
        </w:rPr>
        <w:t xml:space="preserve"> environmental justice populations </w:t>
      </w:r>
      <w:r w:rsidR="75B72B80" w:rsidRPr="544358AC">
        <w:rPr>
          <w:rFonts w:ascii="Times New Roman" w:eastAsia="Times New Roman" w:hAnsi="Times New Roman" w:cs="Times New Roman"/>
        </w:rPr>
        <w:t>instead of</w:t>
      </w:r>
      <w:r w:rsidR="417D82E6" w:rsidRPr="544358AC">
        <w:rPr>
          <w:rFonts w:ascii="Times New Roman" w:eastAsia="Times New Roman" w:hAnsi="Times New Roman" w:cs="Times New Roman"/>
        </w:rPr>
        <w:t xml:space="preserve"> </w:t>
      </w:r>
      <w:r w:rsidR="31AE0028" w:rsidRPr="544358AC">
        <w:rPr>
          <w:rFonts w:ascii="Times New Roman" w:eastAsia="Times New Roman" w:hAnsi="Times New Roman" w:cs="Times New Roman"/>
        </w:rPr>
        <w:t>identifying and protecting them</w:t>
      </w:r>
      <w:r w:rsidR="2C8025F9" w:rsidRPr="544358AC">
        <w:rPr>
          <w:rFonts w:ascii="Times New Roman" w:eastAsia="Times New Roman" w:hAnsi="Times New Roman" w:cs="Times New Roman"/>
        </w:rPr>
        <w:t>.</w:t>
      </w:r>
      <w:r w:rsidR="1B8A1E08" w:rsidRPr="544358AC">
        <w:rPr>
          <w:rFonts w:ascii="Times New Roman" w:eastAsia="Times New Roman" w:hAnsi="Times New Roman" w:cs="Times New Roman"/>
        </w:rPr>
        <w:t xml:space="preserve"> I hope the tool is someday robust enough to identify and support Title VI violations and not to identify funding for a river</w:t>
      </w:r>
      <w:r w:rsidR="0E0A6F4B" w:rsidRPr="544358AC">
        <w:rPr>
          <w:rFonts w:ascii="Times New Roman" w:eastAsia="Times New Roman" w:hAnsi="Times New Roman" w:cs="Times New Roman"/>
        </w:rPr>
        <w:t>front</w:t>
      </w:r>
      <w:r w:rsidR="1B8A1E08" w:rsidRPr="544358AC">
        <w:rPr>
          <w:rFonts w:ascii="Times New Roman" w:eastAsia="Times New Roman" w:hAnsi="Times New Roman" w:cs="Times New Roman"/>
        </w:rPr>
        <w:t xml:space="preserve"> that’s 99% white and affluent. I’m worried t</w:t>
      </w:r>
      <w:r w:rsidR="7E379971" w:rsidRPr="544358AC">
        <w:rPr>
          <w:rFonts w:ascii="Times New Roman" w:eastAsia="Times New Roman" w:hAnsi="Times New Roman" w:cs="Times New Roman"/>
        </w:rPr>
        <w:t xml:space="preserve">hat what we’re talking about is opening it up to do the </w:t>
      </w:r>
      <w:r w:rsidR="1B8A1E08" w:rsidRPr="544358AC">
        <w:rPr>
          <w:rFonts w:ascii="Times New Roman" w:eastAsia="Times New Roman" w:hAnsi="Times New Roman" w:cs="Times New Roman"/>
        </w:rPr>
        <w:t>latter</w:t>
      </w:r>
      <w:r w:rsidR="5D81E63F" w:rsidRPr="544358AC">
        <w:rPr>
          <w:rFonts w:ascii="Times New Roman" w:eastAsia="Times New Roman" w:hAnsi="Times New Roman" w:cs="Times New Roman"/>
        </w:rPr>
        <w:t>.</w:t>
      </w:r>
    </w:p>
    <w:p w14:paraId="27272B05" w14:textId="38B95C6B" w:rsidR="3A80DE56" w:rsidRDefault="27E6B147"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Maria: That is </w:t>
      </w:r>
      <w:proofErr w:type="gramStart"/>
      <w:r w:rsidRPr="544358AC">
        <w:rPr>
          <w:rFonts w:ascii="Times New Roman" w:eastAsia="Times New Roman" w:hAnsi="Times New Roman" w:cs="Times New Roman"/>
        </w:rPr>
        <w:t>definitely not</w:t>
      </w:r>
      <w:proofErr w:type="gramEnd"/>
      <w:r w:rsidRPr="544358AC">
        <w:rPr>
          <w:rFonts w:ascii="Times New Roman" w:eastAsia="Times New Roman" w:hAnsi="Times New Roman" w:cs="Times New Roman"/>
        </w:rPr>
        <w:t xml:space="preserve"> what we want; we want the tool to inform funding in a different way.</w:t>
      </w:r>
    </w:p>
    <w:p w14:paraId="253AF186" w14:textId="702DC565" w:rsidR="3A80DE56" w:rsidRDefault="27E6B147" w:rsidP="77CA168A">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lastRenderedPageBreak/>
        <w:t>Lamo</w:t>
      </w:r>
      <w:r w:rsidR="77D1030D" w:rsidRPr="544358AC">
        <w:rPr>
          <w:rFonts w:ascii="Times New Roman" w:eastAsia="Times New Roman" w:hAnsi="Times New Roman" w:cs="Times New Roman"/>
        </w:rPr>
        <w:t>n</w:t>
      </w:r>
      <w:r w:rsidRPr="544358AC">
        <w:rPr>
          <w:rFonts w:ascii="Times New Roman" w:eastAsia="Times New Roman" w:hAnsi="Times New Roman" w:cs="Times New Roman"/>
        </w:rPr>
        <w:t xml:space="preserve">t: </w:t>
      </w:r>
      <w:r w:rsidR="32860943" w:rsidRPr="544358AC">
        <w:rPr>
          <w:rFonts w:ascii="Times New Roman" w:eastAsia="Times New Roman" w:hAnsi="Times New Roman" w:cs="Times New Roman"/>
        </w:rPr>
        <w:t xml:space="preserve">I appreciate you answering my question. </w:t>
      </w:r>
      <w:r w:rsidRPr="544358AC">
        <w:rPr>
          <w:rFonts w:ascii="Times New Roman" w:eastAsia="Times New Roman" w:hAnsi="Times New Roman" w:cs="Times New Roman"/>
        </w:rPr>
        <w:t>Although you stated what the</w:t>
      </w:r>
      <w:r w:rsidR="58D29806" w:rsidRPr="544358AC">
        <w:rPr>
          <w:rFonts w:ascii="Times New Roman" w:eastAsia="Times New Roman" w:hAnsi="Times New Roman" w:cs="Times New Roman"/>
        </w:rPr>
        <w:t xml:space="preserve"> intent of the</w:t>
      </w:r>
      <w:r w:rsidRPr="544358AC">
        <w:rPr>
          <w:rFonts w:ascii="Times New Roman" w:eastAsia="Times New Roman" w:hAnsi="Times New Roman" w:cs="Times New Roman"/>
        </w:rPr>
        <w:t xml:space="preserve"> secretary’s </w:t>
      </w:r>
      <w:r w:rsidR="509605E4" w:rsidRPr="544358AC">
        <w:rPr>
          <w:rFonts w:ascii="Times New Roman" w:eastAsia="Times New Roman" w:hAnsi="Times New Roman" w:cs="Times New Roman"/>
        </w:rPr>
        <w:t xml:space="preserve">comments </w:t>
      </w:r>
      <w:r w:rsidRPr="544358AC">
        <w:rPr>
          <w:rFonts w:ascii="Times New Roman" w:eastAsia="Times New Roman" w:hAnsi="Times New Roman" w:cs="Times New Roman"/>
        </w:rPr>
        <w:t xml:space="preserve">were, you </w:t>
      </w:r>
      <w:r w:rsidR="41670E29" w:rsidRPr="544358AC">
        <w:rPr>
          <w:rFonts w:ascii="Times New Roman" w:eastAsia="Times New Roman" w:hAnsi="Times New Roman" w:cs="Times New Roman"/>
        </w:rPr>
        <w:t xml:space="preserve">can't explain away </w:t>
      </w:r>
      <w:r w:rsidR="7BFCA845" w:rsidRPr="544358AC">
        <w:rPr>
          <w:rFonts w:ascii="Times New Roman" w:eastAsia="Times New Roman" w:hAnsi="Times New Roman" w:cs="Times New Roman"/>
        </w:rPr>
        <w:t xml:space="preserve">the effect of her comments and the unintended messages it </w:t>
      </w:r>
      <w:r w:rsidR="3D1F3D38" w:rsidRPr="544358AC">
        <w:rPr>
          <w:rFonts w:ascii="Times New Roman" w:eastAsia="Times New Roman" w:hAnsi="Times New Roman" w:cs="Times New Roman"/>
        </w:rPr>
        <w:t>may have sent</w:t>
      </w:r>
      <w:r w:rsidR="7BFCA845" w:rsidRPr="544358AC">
        <w:rPr>
          <w:rFonts w:ascii="Times New Roman" w:eastAsia="Times New Roman" w:hAnsi="Times New Roman" w:cs="Times New Roman"/>
        </w:rPr>
        <w:t>.</w:t>
      </w:r>
      <w:r w:rsidR="359C7354" w:rsidRPr="544358AC">
        <w:rPr>
          <w:rFonts w:ascii="Times New Roman" w:eastAsia="Times New Roman" w:hAnsi="Times New Roman" w:cs="Times New Roman"/>
        </w:rPr>
        <w:t xml:space="preserve"> I’m feeling uncomfortable at this point. I imagine the first round of this </w:t>
      </w:r>
      <w:r w:rsidR="5DA4E98F" w:rsidRPr="544358AC">
        <w:rPr>
          <w:rFonts w:ascii="Times New Roman" w:eastAsia="Times New Roman" w:hAnsi="Times New Roman" w:cs="Times New Roman"/>
        </w:rPr>
        <w:t xml:space="preserve">tool </w:t>
      </w:r>
      <w:r w:rsidR="359C7354" w:rsidRPr="544358AC">
        <w:rPr>
          <w:rFonts w:ascii="Times New Roman" w:eastAsia="Times New Roman" w:hAnsi="Times New Roman" w:cs="Times New Roman"/>
        </w:rPr>
        <w:t xml:space="preserve">and </w:t>
      </w:r>
      <w:r w:rsidR="5F3DBEDC" w:rsidRPr="544358AC">
        <w:rPr>
          <w:rFonts w:ascii="Times New Roman" w:eastAsia="Times New Roman" w:hAnsi="Times New Roman" w:cs="Times New Roman"/>
        </w:rPr>
        <w:t>the effects it will have on the stakeholders who are engaged in this advisory process alongside the steering committee. I feel more comfortable being here as a member of the public than a member of the advisory committee</w:t>
      </w:r>
      <w:r w:rsidR="217EECB7" w:rsidRPr="544358AC">
        <w:rPr>
          <w:rFonts w:ascii="Times New Roman" w:eastAsia="Times New Roman" w:hAnsi="Times New Roman" w:cs="Times New Roman"/>
        </w:rPr>
        <w:t>. I want that to be known at this point in the process. I don’t feel as though any conversations we’ve had thus far have been so contentious to have that message sent from the secretary in person. The work is excellent</w:t>
      </w:r>
      <w:r w:rsidR="2B00FFF9" w:rsidRPr="544358AC">
        <w:rPr>
          <w:rFonts w:ascii="Times New Roman" w:eastAsia="Times New Roman" w:hAnsi="Times New Roman" w:cs="Times New Roman"/>
        </w:rPr>
        <w:t>. The need for the tool is there. But to have a process</w:t>
      </w:r>
      <w:r w:rsidR="02511C20" w:rsidRPr="544358AC">
        <w:rPr>
          <w:rFonts w:ascii="Times New Roman" w:eastAsia="Times New Roman" w:hAnsi="Times New Roman" w:cs="Times New Roman"/>
        </w:rPr>
        <w:t xml:space="preserve"> like this</w:t>
      </w:r>
      <w:r w:rsidR="2B00FFF9" w:rsidRPr="544358AC">
        <w:rPr>
          <w:rFonts w:ascii="Times New Roman" w:eastAsia="Times New Roman" w:hAnsi="Times New Roman" w:cs="Times New Roman"/>
        </w:rPr>
        <w:t xml:space="preserve"> that hasn’t captured </w:t>
      </w:r>
      <w:r w:rsidR="246779EB" w:rsidRPr="544358AC">
        <w:rPr>
          <w:rFonts w:ascii="Times New Roman" w:eastAsia="Times New Roman" w:hAnsi="Times New Roman" w:cs="Times New Roman"/>
        </w:rPr>
        <w:t xml:space="preserve">the key things </w:t>
      </w:r>
      <w:r w:rsidR="2B00FFF9" w:rsidRPr="544358AC">
        <w:rPr>
          <w:rFonts w:ascii="Times New Roman" w:eastAsia="Times New Roman" w:hAnsi="Times New Roman" w:cs="Times New Roman"/>
        </w:rPr>
        <w:t>people wanted to say or la</w:t>
      </w:r>
      <w:r w:rsidR="41451AC7" w:rsidRPr="544358AC">
        <w:rPr>
          <w:rFonts w:ascii="Times New Roman" w:eastAsia="Times New Roman" w:hAnsi="Times New Roman" w:cs="Times New Roman"/>
        </w:rPr>
        <w:t>i</w:t>
      </w:r>
      <w:r w:rsidR="2B00FFF9" w:rsidRPr="544358AC">
        <w:rPr>
          <w:rFonts w:ascii="Times New Roman" w:eastAsia="Times New Roman" w:hAnsi="Times New Roman" w:cs="Times New Roman"/>
        </w:rPr>
        <w:t xml:space="preserve">d out a way </w:t>
      </w:r>
      <w:r w:rsidR="2F8ACD93" w:rsidRPr="544358AC">
        <w:rPr>
          <w:rFonts w:ascii="Times New Roman" w:eastAsia="Times New Roman" w:hAnsi="Times New Roman" w:cs="Times New Roman"/>
        </w:rPr>
        <w:t xml:space="preserve">to capture </w:t>
      </w:r>
      <w:r w:rsidR="68134EC7" w:rsidRPr="544358AC">
        <w:rPr>
          <w:rFonts w:ascii="Times New Roman" w:eastAsia="Times New Roman" w:hAnsi="Times New Roman" w:cs="Times New Roman"/>
        </w:rPr>
        <w:t xml:space="preserve">those things has let down what people hoped for as far as being able to participate in this public input process. I don’t think there were any guarantees made or expectations that anything that came out of this public input process would </w:t>
      </w:r>
      <w:r w:rsidR="146BBF68" w:rsidRPr="544358AC">
        <w:rPr>
          <w:rFonts w:ascii="Times New Roman" w:eastAsia="Times New Roman" w:hAnsi="Times New Roman" w:cs="Times New Roman"/>
        </w:rPr>
        <w:t xml:space="preserve">be included. But I’m feeling as though it has been a little bit written off. I’m speaking purely on principle at this point. I didn’t chime in on anything except that I’d hoped there would be a more contextualized (vs. </w:t>
      </w:r>
      <w:r w:rsidR="0AA5B2AE" w:rsidRPr="544358AC">
        <w:rPr>
          <w:rFonts w:ascii="Times New Roman" w:eastAsia="Times New Roman" w:hAnsi="Times New Roman" w:cs="Times New Roman"/>
        </w:rPr>
        <w:t>d</w:t>
      </w:r>
      <w:r w:rsidR="146BBF68" w:rsidRPr="544358AC">
        <w:rPr>
          <w:rFonts w:ascii="Times New Roman" w:eastAsia="Times New Roman" w:hAnsi="Times New Roman" w:cs="Times New Roman"/>
        </w:rPr>
        <w:t>isparate) analysi</w:t>
      </w:r>
      <w:r w:rsidR="7E569DF5" w:rsidRPr="544358AC">
        <w:rPr>
          <w:rFonts w:ascii="Times New Roman" w:eastAsia="Times New Roman" w:hAnsi="Times New Roman" w:cs="Times New Roman"/>
        </w:rPr>
        <w:t>s, and it seems like even then th</w:t>
      </w:r>
      <w:r w:rsidR="442C0745" w:rsidRPr="544358AC">
        <w:rPr>
          <w:rFonts w:ascii="Times New Roman" w:eastAsia="Times New Roman" w:hAnsi="Times New Roman" w:cs="Times New Roman"/>
        </w:rPr>
        <w:t>at</w:t>
      </w:r>
      <w:r w:rsidR="07C38640" w:rsidRPr="544358AC">
        <w:rPr>
          <w:rFonts w:ascii="Times New Roman" w:eastAsia="Times New Roman" w:hAnsi="Times New Roman" w:cs="Times New Roman"/>
        </w:rPr>
        <w:t xml:space="preserve"> </w:t>
      </w:r>
      <w:proofErr w:type="gramStart"/>
      <w:r w:rsidR="07C38640" w:rsidRPr="544358AC">
        <w:rPr>
          <w:rFonts w:ascii="Times New Roman" w:eastAsia="Times New Roman" w:hAnsi="Times New Roman" w:cs="Times New Roman"/>
        </w:rPr>
        <w:t>basic</w:t>
      </w:r>
      <w:r w:rsidR="7E569DF5" w:rsidRPr="544358AC">
        <w:rPr>
          <w:rFonts w:ascii="Times New Roman" w:eastAsia="Times New Roman" w:hAnsi="Times New Roman" w:cs="Times New Roman"/>
        </w:rPr>
        <w:t xml:space="preserve"> fundamental</w:t>
      </w:r>
      <w:proofErr w:type="gramEnd"/>
      <w:r w:rsidR="7E569DF5" w:rsidRPr="544358AC">
        <w:rPr>
          <w:rFonts w:ascii="Times New Roman" w:eastAsia="Times New Roman" w:hAnsi="Times New Roman" w:cs="Times New Roman"/>
        </w:rPr>
        <w:t xml:space="preserve"> piece has been lost.</w:t>
      </w:r>
    </w:p>
    <w:p w14:paraId="1B3DAC38" w14:textId="5168C94A" w:rsidR="1BE8FAB1" w:rsidRDefault="1BE8FAB1"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Beth: Could you give some examples of what you feel has been written off or what hasn’t been included so we can be sure to note those things and understand your perspective better?</w:t>
      </w:r>
    </w:p>
    <w:p w14:paraId="14940F52" w14:textId="14212028" w:rsidR="1BE8FAB1" w:rsidRDefault="7FA4BDD1"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Lamo</w:t>
      </w:r>
      <w:r w:rsidR="748F1AE5" w:rsidRPr="544358AC">
        <w:rPr>
          <w:rFonts w:ascii="Times New Roman" w:eastAsia="Times New Roman" w:hAnsi="Times New Roman" w:cs="Times New Roman"/>
        </w:rPr>
        <w:t>n</w:t>
      </w:r>
      <w:r w:rsidRPr="544358AC">
        <w:rPr>
          <w:rFonts w:ascii="Times New Roman" w:eastAsia="Times New Roman" w:hAnsi="Times New Roman" w:cs="Times New Roman"/>
        </w:rPr>
        <w:t xml:space="preserve">t: I just stated and, I’m not going to rehash it for the sake of the meeting, but what stands is that I’m going to recuse myself as a member of the advisory committee via the invitation I </w:t>
      </w:r>
      <w:r w:rsidR="06BC1622" w:rsidRPr="544358AC">
        <w:rPr>
          <w:rFonts w:ascii="Times New Roman" w:eastAsia="Times New Roman" w:hAnsi="Times New Roman" w:cs="Times New Roman"/>
        </w:rPr>
        <w:t>received</w:t>
      </w:r>
      <w:r w:rsidRPr="544358AC">
        <w:rPr>
          <w:rFonts w:ascii="Times New Roman" w:eastAsia="Times New Roman" w:hAnsi="Times New Roman" w:cs="Times New Roman"/>
        </w:rPr>
        <w:t xml:space="preserve"> to </w:t>
      </w:r>
      <w:r w:rsidR="5E1C1C8B" w:rsidRPr="544358AC">
        <w:rPr>
          <w:rFonts w:ascii="Times New Roman" w:eastAsia="Times New Roman" w:hAnsi="Times New Roman" w:cs="Times New Roman"/>
        </w:rPr>
        <w:t>potentially be named as such</w:t>
      </w:r>
      <w:r w:rsidR="799C1960" w:rsidRPr="544358AC">
        <w:rPr>
          <w:rFonts w:ascii="Times New Roman" w:eastAsia="Times New Roman" w:hAnsi="Times New Roman" w:cs="Times New Roman"/>
        </w:rPr>
        <w:t xml:space="preserve">. And for </w:t>
      </w:r>
      <w:r w:rsidR="5E1C1C8B" w:rsidRPr="544358AC">
        <w:rPr>
          <w:rFonts w:ascii="Times New Roman" w:eastAsia="Times New Roman" w:hAnsi="Times New Roman" w:cs="Times New Roman"/>
        </w:rPr>
        <w:t>any report that may be part of thi</w:t>
      </w:r>
      <w:r w:rsidR="7F6343D7" w:rsidRPr="544358AC">
        <w:rPr>
          <w:rFonts w:ascii="Times New Roman" w:eastAsia="Times New Roman" w:hAnsi="Times New Roman" w:cs="Times New Roman"/>
        </w:rPr>
        <w:t>s,</w:t>
      </w:r>
      <w:r w:rsidR="5E1C1C8B" w:rsidRPr="544358AC">
        <w:rPr>
          <w:rFonts w:ascii="Times New Roman" w:eastAsia="Times New Roman" w:hAnsi="Times New Roman" w:cs="Times New Roman"/>
        </w:rPr>
        <w:t xml:space="preserve"> I want to </w:t>
      </w:r>
      <w:r w:rsidR="37EDF573" w:rsidRPr="544358AC">
        <w:rPr>
          <w:rFonts w:ascii="Times New Roman" w:eastAsia="Times New Roman" w:hAnsi="Times New Roman" w:cs="Times New Roman"/>
        </w:rPr>
        <w:t>state I’m here as a member of the public for my edification as a resident of Wisconsin.</w:t>
      </w:r>
      <w:r w:rsidR="3B1DB055" w:rsidRPr="544358AC">
        <w:rPr>
          <w:rFonts w:ascii="Times New Roman" w:eastAsia="Times New Roman" w:hAnsi="Times New Roman" w:cs="Times New Roman"/>
        </w:rPr>
        <w:t xml:space="preserve"> And</w:t>
      </w:r>
      <w:r w:rsidR="37EDF573" w:rsidRPr="544358AC">
        <w:rPr>
          <w:rFonts w:ascii="Times New Roman" w:eastAsia="Times New Roman" w:hAnsi="Times New Roman" w:cs="Times New Roman"/>
        </w:rPr>
        <w:t xml:space="preserve"> I’ll reach out to Beth.</w:t>
      </w:r>
    </w:p>
    <w:p w14:paraId="2345CB40" w14:textId="134CAC75" w:rsidR="6CDCD9AB" w:rsidRDefault="6CDCD9AB"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Maria: </w:t>
      </w:r>
      <w:proofErr w:type="gramStart"/>
      <w:r w:rsidRPr="4F4CD6B6">
        <w:rPr>
          <w:rFonts w:ascii="Times New Roman" w:eastAsia="Times New Roman" w:hAnsi="Times New Roman" w:cs="Times New Roman"/>
        </w:rPr>
        <w:t>Definitely want</w:t>
      </w:r>
      <w:proofErr w:type="gramEnd"/>
      <w:r w:rsidRPr="4F4CD6B6">
        <w:rPr>
          <w:rFonts w:ascii="Times New Roman" w:eastAsia="Times New Roman" w:hAnsi="Times New Roman" w:cs="Times New Roman"/>
        </w:rPr>
        <w:t xml:space="preserve"> to follow up with you</w:t>
      </w:r>
      <w:r w:rsidR="705AE598" w:rsidRPr="4F4CD6B6">
        <w:rPr>
          <w:rFonts w:ascii="Times New Roman" w:eastAsia="Times New Roman" w:hAnsi="Times New Roman" w:cs="Times New Roman"/>
        </w:rPr>
        <w:t>, and a</w:t>
      </w:r>
      <w:r w:rsidRPr="4F4CD6B6">
        <w:rPr>
          <w:rFonts w:ascii="Times New Roman" w:eastAsia="Times New Roman" w:hAnsi="Times New Roman" w:cs="Times New Roman"/>
        </w:rPr>
        <w:t xml:space="preserve">pologies for </w:t>
      </w:r>
      <w:r w:rsidR="38E99DA6" w:rsidRPr="4F4CD6B6">
        <w:rPr>
          <w:rFonts w:ascii="Times New Roman" w:eastAsia="Times New Roman" w:hAnsi="Times New Roman" w:cs="Times New Roman"/>
        </w:rPr>
        <w:t>the failings related to the process.</w:t>
      </w:r>
    </w:p>
    <w:p w14:paraId="41004765" w14:textId="2A907B3B" w:rsidR="0CA8AEAC" w:rsidRDefault="42775BA5"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Dominic</w:t>
      </w:r>
      <w:r w:rsidR="6EAD57F3" w:rsidRPr="544358AC">
        <w:rPr>
          <w:rFonts w:ascii="Times New Roman" w:eastAsia="Times New Roman" w:hAnsi="Times New Roman" w:cs="Times New Roman"/>
        </w:rPr>
        <w:t xml:space="preserve">: We should remind folks </w:t>
      </w:r>
      <w:r w:rsidR="5F82C282" w:rsidRPr="544358AC">
        <w:rPr>
          <w:rFonts w:ascii="Times New Roman" w:eastAsia="Times New Roman" w:hAnsi="Times New Roman" w:cs="Times New Roman"/>
        </w:rPr>
        <w:t xml:space="preserve">about </w:t>
      </w:r>
      <w:r w:rsidR="6EAD57F3" w:rsidRPr="544358AC">
        <w:rPr>
          <w:rFonts w:ascii="Times New Roman" w:eastAsia="Times New Roman" w:hAnsi="Times New Roman" w:cs="Times New Roman"/>
        </w:rPr>
        <w:t xml:space="preserve">what we may not have communicated very clearly – Pearly Wong </w:t>
      </w:r>
      <w:r w:rsidR="75F9CE7A" w:rsidRPr="544358AC">
        <w:rPr>
          <w:rFonts w:ascii="Times New Roman" w:eastAsia="Times New Roman" w:hAnsi="Times New Roman" w:cs="Times New Roman"/>
        </w:rPr>
        <w:t xml:space="preserve">has an </w:t>
      </w:r>
      <w:r w:rsidR="6EAD57F3" w:rsidRPr="544358AC">
        <w:rPr>
          <w:rFonts w:ascii="Times New Roman" w:eastAsia="Times New Roman" w:hAnsi="Times New Roman" w:cs="Times New Roman"/>
        </w:rPr>
        <w:t xml:space="preserve">initiative </w:t>
      </w:r>
      <w:r w:rsidR="5529C811" w:rsidRPr="544358AC">
        <w:rPr>
          <w:rFonts w:ascii="Times New Roman" w:eastAsia="Times New Roman" w:hAnsi="Times New Roman" w:cs="Times New Roman"/>
        </w:rPr>
        <w:t xml:space="preserve">of </w:t>
      </w:r>
      <w:r w:rsidR="6EAD57F3" w:rsidRPr="544358AC">
        <w:rPr>
          <w:rFonts w:ascii="Times New Roman" w:eastAsia="Times New Roman" w:hAnsi="Times New Roman" w:cs="Times New Roman"/>
        </w:rPr>
        <w:t>doing o</w:t>
      </w:r>
      <w:r w:rsidR="340A7C1A" w:rsidRPr="544358AC">
        <w:rPr>
          <w:rFonts w:ascii="Times New Roman" w:eastAsia="Times New Roman" w:hAnsi="Times New Roman" w:cs="Times New Roman"/>
        </w:rPr>
        <w:t>n one-on-one interviews</w:t>
      </w:r>
      <w:r w:rsidR="5DEB5221" w:rsidRPr="544358AC">
        <w:rPr>
          <w:rFonts w:ascii="Times New Roman" w:eastAsia="Times New Roman" w:hAnsi="Times New Roman" w:cs="Times New Roman"/>
        </w:rPr>
        <w:t>. This is part of</w:t>
      </w:r>
      <w:r w:rsidR="5E34D6DF" w:rsidRPr="544358AC">
        <w:rPr>
          <w:rFonts w:ascii="Times New Roman" w:eastAsia="Times New Roman" w:hAnsi="Times New Roman" w:cs="Times New Roman"/>
        </w:rPr>
        <w:t xml:space="preserve"> </w:t>
      </w:r>
      <w:r w:rsidR="39F7DE8F" w:rsidRPr="544358AC">
        <w:rPr>
          <w:rFonts w:ascii="Times New Roman" w:eastAsia="Times New Roman" w:hAnsi="Times New Roman" w:cs="Times New Roman"/>
        </w:rPr>
        <w:t xml:space="preserve">further </w:t>
      </w:r>
      <w:r w:rsidR="5DEB5221" w:rsidRPr="544358AC">
        <w:rPr>
          <w:rFonts w:ascii="Times New Roman" w:eastAsia="Times New Roman" w:hAnsi="Times New Roman" w:cs="Times New Roman"/>
        </w:rPr>
        <w:t>research she’s doing to bring an EJ cultural context to this project. We’re doing some things to get at the obvious shortcomings of</w:t>
      </w:r>
      <w:r w:rsidR="15DF84A9" w:rsidRPr="544358AC">
        <w:rPr>
          <w:rFonts w:ascii="Times New Roman" w:eastAsia="Times New Roman" w:hAnsi="Times New Roman" w:cs="Times New Roman"/>
        </w:rPr>
        <w:t xml:space="preserve"> just</w:t>
      </w:r>
      <w:r w:rsidR="5DEB5221" w:rsidRPr="544358AC">
        <w:rPr>
          <w:rFonts w:ascii="Times New Roman" w:eastAsia="Times New Roman" w:hAnsi="Times New Roman" w:cs="Times New Roman"/>
        </w:rPr>
        <w:t xml:space="preserve"> relying on</w:t>
      </w:r>
      <w:r w:rsidR="0A1FF775" w:rsidRPr="544358AC">
        <w:rPr>
          <w:rFonts w:ascii="Times New Roman" w:eastAsia="Times New Roman" w:hAnsi="Times New Roman" w:cs="Times New Roman"/>
        </w:rPr>
        <w:t xml:space="preserve"> quantitative</w:t>
      </w:r>
      <w:r w:rsidR="5DEB5221" w:rsidRPr="544358AC">
        <w:rPr>
          <w:rFonts w:ascii="Times New Roman" w:eastAsia="Times New Roman" w:hAnsi="Times New Roman" w:cs="Times New Roman"/>
        </w:rPr>
        <w:t xml:space="preserve"> data and disparate analysis, even though this is what these tools </w:t>
      </w:r>
      <w:r w:rsidR="3B44F56C" w:rsidRPr="544358AC">
        <w:rPr>
          <w:rFonts w:ascii="Times New Roman" w:eastAsia="Times New Roman" w:hAnsi="Times New Roman" w:cs="Times New Roman"/>
        </w:rPr>
        <w:t>d</w:t>
      </w:r>
      <w:r w:rsidR="5DEB5221" w:rsidRPr="544358AC">
        <w:rPr>
          <w:rFonts w:ascii="Times New Roman" w:eastAsia="Times New Roman" w:hAnsi="Times New Roman" w:cs="Times New Roman"/>
        </w:rPr>
        <w:t>o.</w:t>
      </w:r>
    </w:p>
    <w:p w14:paraId="6522D8ED" w14:textId="6A6F44E9" w:rsidR="77CA168A" w:rsidRDefault="77CA168A" w:rsidP="77CA168A">
      <w:pPr>
        <w:rPr>
          <w:rFonts w:ascii="Times New Roman" w:eastAsia="Times New Roman" w:hAnsi="Times New Roman" w:cs="Times New Roman"/>
        </w:rPr>
      </w:pPr>
    </w:p>
    <w:p w14:paraId="1BB9EB00" w14:textId="0676A646" w:rsidR="5D8DE0A2" w:rsidRPr="00FE18EA" w:rsidRDefault="05A11185" w:rsidP="544358AC">
      <w:pPr>
        <w:pStyle w:val="Heading2"/>
        <w:rPr>
          <w:rFonts w:ascii="Times New Roman" w:eastAsia="Times New Roman" w:hAnsi="Times New Roman" w:cs="Times New Roman"/>
          <w:color w:val="auto"/>
          <w:sz w:val="24"/>
          <w:szCs w:val="24"/>
        </w:rPr>
      </w:pPr>
      <w:bookmarkStart w:id="4" w:name="_Tetra_Tech_Update"/>
      <w:r w:rsidRPr="4596EF59">
        <w:rPr>
          <w:rFonts w:ascii="Times New Roman" w:eastAsia="Times New Roman" w:hAnsi="Times New Roman" w:cs="Times New Roman"/>
          <w:b/>
          <w:bCs/>
          <w:color w:val="auto"/>
          <w:sz w:val="24"/>
          <w:szCs w:val="24"/>
        </w:rPr>
        <w:t>Tetra Tech Update</w:t>
      </w:r>
      <w:r w:rsidR="1DA3A2E4" w:rsidRPr="4596EF59">
        <w:rPr>
          <w:rFonts w:ascii="Times New Roman" w:eastAsia="Times New Roman" w:hAnsi="Times New Roman" w:cs="Times New Roman"/>
          <w:b/>
          <w:bCs/>
          <w:color w:val="auto"/>
          <w:sz w:val="24"/>
          <w:szCs w:val="24"/>
        </w:rPr>
        <w:t xml:space="preserve"> </w:t>
      </w:r>
      <w:r w:rsidR="1DA3A2E4" w:rsidRPr="4596EF59">
        <w:rPr>
          <w:rFonts w:ascii="Times New Roman" w:eastAsia="Times New Roman" w:hAnsi="Times New Roman" w:cs="Times New Roman"/>
          <w:color w:val="auto"/>
          <w:sz w:val="24"/>
          <w:szCs w:val="24"/>
        </w:rPr>
        <w:t>(Rachel</w:t>
      </w:r>
      <w:r w:rsidR="45E9E14E" w:rsidRPr="4596EF59">
        <w:rPr>
          <w:rFonts w:ascii="Times New Roman" w:eastAsia="Times New Roman" w:hAnsi="Times New Roman" w:cs="Times New Roman"/>
          <w:color w:val="auto"/>
          <w:sz w:val="24"/>
          <w:szCs w:val="24"/>
        </w:rPr>
        <w:t xml:space="preserve"> and </w:t>
      </w:r>
      <w:r w:rsidR="2A367E05" w:rsidRPr="4596EF59">
        <w:rPr>
          <w:rFonts w:ascii="Times New Roman" w:eastAsia="Times New Roman" w:hAnsi="Times New Roman" w:cs="Times New Roman"/>
          <w:color w:val="auto"/>
          <w:sz w:val="24"/>
          <w:szCs w:val="24"/>
        </w:rPr>
        <w:t>Adam)</w:t>
      </w:r>
      <w:bookmarkEnd w:id="4"/>
    </w:p>
    <w:p w14:paraId="18A3B960" w14:textId="02AAFF08" w:rsidR="0055100E" w:rsidRDefault="73D7DBC7" w:rsidP="008D614C">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 xml:space="preserve">Providing </w:t>
      </w:r>
      <w:r w:rsidR="5EC51EB3" w:rsidRPr="544358AC">
        <w:rPr>
          <w:rFonts w:ascii="Times New Roman" w:eastAsia="Times New Roman" w:hAnsi="Times New Roman" w:cs="Times New Roman"/>
        </w:rPr>
        <w:t xml:space="preserve">an overview of index methodology. Don’t go into specifics of all indicators so if there are questions on specific indicators </w:t>
      </w:r>
      <w:r w:rsidR="2275F20F" w:rsidRPr="544358AC">
        <w:rPr>
          <w:rFonts w:ascii="Times New Roman" w:eastAsia="Times New Roman" w:hAnsi="Times New Roman" w:cs="Times New Roman"/>
        </w:rPr>
        <w:t>please ask or we can go over them in “office hours</w:t>
      </w:r>
      <w:r w:rsidR="37BF1B62" w:rsidRPr="544358AC">
        <w:rPr>
          <w:rFonts w:ascii="Times New Roman" w:eastAsia="Times New Roman" w:hAnsi="Times New Roman" w:cs="Times New Roman"/>
        </w:rPr>
        <w:t>”</w:t>
      </w:r>
    </w:p>
    <w:p w14:paraId="33EA5DB3" w14:textId="01DD9DD5" w:rsidR="007E79C3" w:rsidRDefault="6784CF9A" w:rsidP="008D614C">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 xml:space="preserve">We utilized the California </w:t>
      </w:r>
      <w:proofErr w:type="spellStart"/>
      <w:r w:rsidRPr="544358AC">
        <w:rPr>
          <w:rFonts w:ascii="Times New Roman" w:eastAsia="Times New Roman" w:hAnsi="Times New Roman" w:cs="Times New Roman"/>
        </w:rPr>
        <w:t>Enviro</w:t>
      </w:r>
      <w:r w:rsidR="0DF6FCCC" w:rsidRPr="544358AC">
        <w:rPr>
          <w:rFonts w:ascii="Times New Roman" w:eastAsia="Times New Roman" w:hAnsi="Times New Roman" w:cs="Times New Roman"/>
        </w:rPr>
        <w:t>S</w:t>
      </w:r>
      <w:r w:rsidRPr="544358AC">
        <w:rPr>
          <w:rFonts w:ascii="Times New Roman" w:eastAsia="Times New Roman" w:hAnsi="Times New Roman" w:cs="Times New Roman"/>
        </w:rPr>
        <w:t>creen</w:t>
      </w:r>
      <w:proofErr w:type="spellEnd"/>
      <w:r w:rsidR="1A527113" w:rsidRPr="544358AC">
        <w:rPr>
          <w:rFonts w:ascii="Times New Roman" w:eastAsia="Times New Roman" w:hAnsi="Times New Roman" w:cs="Times New Roman"/>
        </w:rPr>
        <w:t xml:space="preserve"> </w:t>
      </w:r>
      <w:r w:rsidRPr="544358AC">
        <w:rPr>
          <w:rFonts w:ascii="Times New Roman" w:eastAsia="Times New Roman" w:hAnsi="Times New Roman" w:cs="Times New Roman"/>
        </w:rPr>
        <w:t xml:space="preserve">methodology to develop this first revision of the Wisconsin Environmental Equity Index. </w:t>
      </w:r>
      <w:r w:rsidR="7B723C26" w:rsidRPr="544358AC">
        <w:rPr>
          <w:rFonts w:ascii="Times New Roman" w:eastAsia="Times New Roman" w:hAnsi="Times New Roman" w:cs="Times New Roman"/>
        </w:rPr>
        <w:t xml:space="preserve">This methodology </w:t>
      </w:r>
      <w:r w:rsidRPr="544358AC">
        <w:rPr>
          <w:rFonts w:ascii="Times New Roman" w:eastAsia="Times New Roman" w:hAnsi="Times New Roman" w:cs="Times New Roman"/>
        </w:rPr>
        <w:t xml:space="preserve">has been used by other states (Maryland, Michigan, Washington, etc.). </w:t>
      </w:r>
    </w:p>
    <w:p w14:paraId="28C3BE5E" w14:textId="5C4EAB59" w:rsidR="007E79C3" w:rsidRDefault="6784CF9A" w:rsidP="008D614C">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Th</w:t>
      </w:r>
      <w:r w:rsidR="53716383" w:rsidRPr="544358AC">
        <w:rPr>
          <w:rFonts w:ascii="Times New Roman" w:eastAsia="Times New Roman" w:hAnsi="Times New Roman" w:cs="Times New Roman"/>
        </w:rPr>
        <w:t>is is</w:t>
      </w:r>
      <w:r w:rsidRPr="544358AC">
        <w:rPr>
          <w:rFonts w:ascii="Times New Roman" w:eastAsia="Times New Roman" w:hAnsi="Times New Roman" w:cs="Times New Roman"/>
        </w:rPr>
        <w:t xml:space="preserve"> </w:t>
      </w:r>
      <w:r w:rsidR="53716383" w:rsidRPr="544358AC">
        <w:rPr>
          <w:rFonts w:ascii="Times New Roman" w:eastAsia="Times New Roman" w:hAnsi="Times New Roman" w:cs="Times New Roman"/>
        </w:rPr>
        <w:t xml:space="preserve">the </w:t>
      </w:r>
      <w:r w:rsidRPr="544358AC">
        <w:rPr>
          <w:rFonts w:ascii="Times New Roman" w:eastAsia="Times New Roman" w:hAnsi="Times New Roman" w:cs="Times New Roman"/>
        </w:rPr>
        <w:t xml:space="preserve">basic structure of </w:t>
      </w:r>
      <w:r w:rsidR="3C82970F" w:rsidRPr="544358AC">
        <w:rPr>
          <w:rFonts w:ascii="Times New Roman" w:eastAsia="Times New Roman" w:hAnsi="Times New Roman" w:cs="Times New Roman"/>
        </w:rPr>
        <w:t>how the index score is calculated</w:t>
      </w:r>
      <w:r w:rsidR="5D58BF65" w:rsidRPr="544358AC">
        <w:rPr>
          <w:rFonts w:ascii="Times New Roman" w:eastAsia="Times New Roman" w:hAnsi="Times New Roman" w:cs="Times New Roman"/>
        </w:rPr>
        <w:t xml:space="preserve"> </w:t>
      </w:r>
      <w:bookmarkStart w:id="5" w:name="seeAppendixC"/>
      <w:r w:rsidR="5D58BF65" w:rsidRPr="544358AC">
        <w:rPr>
          <w:rFonts w:ascii="Times New Roman" w:eastAsia="Times New Roman" w:hAnsi="Times New Roman" w:cs="Times New Roman"/>
        </w:rPr>
        <w:t>(</w:t>
      </w:r>
      <w:hyperlink w:anchor="__Appendix_C">
        <w:r w:rsidR="72676D0D" w:rsidRPr="544358AC">
          <w:rPr>
            <w:rStyle w:val="Hyperlink"/>
            <w:rFonts w:ascii="Times New Roman" w:eastAsia="Times New Roman" w:hAnsi="Times New Roman" w:cs="Times New Roman"/>
          </w:rPr>
          <w:t xml:space="preserve">see </w:t>
        </w:r>
        <w:r w:rsidR="5D58BF65" w:rsidRPr="544358AC">
          <w:rPr>
            <w:rStyle w:val="Hyperlink"/>
            <w:rFonts w:ascii="Times New Roman" w:eastAsia="Times New Roman" w:hAnsi="Times New Roman" w:cs="Times New Roman"/>
          </w:rPr>
          <w:t>Appendix C</w:t>
        </w:r>
      </w:hyperlink>
      <w:r w:rsidR="5D58BF65" w:rsidRPr="544358AC">
        <w:rPr>
          <w:rFonts w:ascii="Times New Roman" w:eastAsia="Times New Roman" w:hAnsi="Times New Roman" w:cs="Times New Roman"/>
        </w:rPr>
        <w:t>)</w:t>
      </w:r>
      <w:bookmarkEnd w:id="5"/>
    </w:p>
    <w:p w14:paraId="7A350DF2" w14:textId="2C9AC9EF" w:rsidR="007E79C3" w:rsidRDefault="27C4611A"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lastRenderedPageBreak/>
        <w:t>Each individual metric included in the index is considered an indicator and is representative of a specific metric or environmental concern or population characteristic</w:t>
      </w:r>
    </w:p>
    <w:p w14:paraId="176E3839" w14:textId="56AEF68F" w:rsidR="007E79C3" w:rsidRDefault="43002859"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For each indicator, there is an individual value, assigned to each census tract.</w:t>
      </w:r>
    </w:p>
    <w:p w14:paraId="6895C955" w14:textId="11479E32" w:rsidR="007E79C3" w:rsidRDefault="43002859"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Individual indicators are grouped into four subcomponents</w:t>
      </w:r>
    </w:p>
    <w:p w14:paraId="4602E471" w14:textId="17F49C92" w:rsidR="007E79C3" w:rsidRDefault="43002859"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Environmental and Climate Change Exposures </w:t>
      </w:r>
    </w:p>
    <w:p w14:paraId="44BCE5DD" w14:textId="5230F244" w:rsidR="007E79C3" w:rsidRDefault="43002859"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Environmental and Climate Change Effects</w:t>
      </w:r>
    </w:p>
    <w:p w14:paraId="62A6E9A2" w14:textId="3A00AB15" w:rsidR="007E79C3" w:rsidRDefault="43002859"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Vulnerable Populations</w:t>
      </w:r>
    </w:p>
    <w:p w14:paraId="23223056" w14:textId="0D6A474D" w:rsidR="007E79C3" w:rsidRDefault="43002859"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Health Outcomes</w:t>
      </w:r>
    </w:p>
    <w:p w14:paraId="26416767" w14:textId="30E02AA9" w:rsidR="007E79C3" w:rsidRDefault="1E97E3A5"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These subcomponents are grouped into two components</w:t>
      </w:r>
    </w:p>
    <w:p w14:paraId="2F4DDD40" w14:textId="1720B671" w:rsidR="007E79C3" w:rsidRDefault="79681965"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Environmental Burden</w:t>
      </w:r>
      <w:r w:rsidR="192BE08C" w:rsidRPr="544358AC">
        <w:rPr>
          <w:rFonts w:ascii="Times New Roman" w:eastAsia="Times New Roman" w:hAnsi="Times New Roman" w:cs="Times New Roman"/>
        </w:rPr>
        <w:t xml:space="preserve"> (Environmental and Climate Change Exposures </w:t>
      </w:r>
      <w:r w:rsidR="3D6B30B7" w:rsidRPr="544358AC">
        <w:rPr>
          <w:rFonts w:ascii="Times New Roman" w:eastAsia="Times New Roman" w:hAnsi="Times New Roman" w:cs="Times New Roman"/>
        </w:rPr>
        <w:t>&amp;</w:t>
      </w:r>
      <w:r w:rsidR="192BE08C" w:rsidRPr="544358AC">
        <w:rPr>
          <w:rFonts w:ascii="Times New Roman" w:eastAsia="Times New Roman" w:hAnsi="Times New Roman" w:cs="Times New Roman"/>
        </w:rPr>
        <w:t xml:space="preserve"> Environmental and Climate Change Effects)</w:t>
      </w:r>
    </w:p>
    <w:p w14:paraId="440668ED" w14:textId="5C8F601F" w:rsidR="007E79C3" w:rsidRDefault="79681965"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Population Characteristics</w:t>
      </w:r>
      <w:r w:rsidR="608A7D29" w:rsidRPr="544358AC">
        <w:rPr>
          <w:rFonts w:ascii="Times New Roman" w:eastAsia="Times New Roman" w:hAnsi="Times New Roman" w:cs="Times New Roman"/>
        </w:rPr>
        <w:t xml:space="preserve"> (Vulnerable Populations </w:t>
      </w:r>
      <w:r w:rsidR="48693AF3" w:rsidRPr="544358AC">
        <w:rPr>
          <w:rFonts w:ascii="Times New Roman" w:eastAsia="Times New Roman" w:hAnsi="Times New Roman" w:cs="Times New Roman"/>
        </w:rPr>
        <w:t>&amp;</w:t>
      </w:r>
      <w:r w:rsidR="608A7D29" w:rsidRPr="544358AC">
        <w:rPr>
          <w:rFonts w:ascii="Times New Roman" w:eastAsia="Times New Roman" w:hAnsi="Times New Roman" w:cs="Times New Roman"/>
        </w:rPr>
        <w:t xml:space="preserve"> Health Outcomes)</w:t>
      </w:r>
    </w:p>
    <w:p w14:paraId="361E643C" w14:textId="52D200A1" w:rsidR="007E79C3" w:rsidRDefault="1E97E3A5"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These components are combined to calculate the overall WEEI score </w:t>
      </w:r>
      <w:bookmarkStart w:id="6" w:name="seeAppendixD"/>
      <w:r w:rsidRPr="4F4CD6B6">
        <w:rPr>
          <w:rFonts w:ascii="Times New Roman" w:eastAsia="Times New Roman" w:hAnsi="Times New Roman" w:cs="Times New Roman"/>
        </w:rPr>
        <w:t>(</w:t>
      </w:r>
      <w:hyperlink w:anchor="_Appendix_D">
        <w:r w:rsidR="52602EA0" w:rsidRPr="4F4CD6B6">
          <w:rPr>
            <w:rStyle w:val="Hyperlink"/>
            <w:rFonts w:ascii="Times New Roman" w:eastAsia="Times New Roman" w:hAnsi="Times New Roman" w:cs="Times New Roman"/>
          </w:rPr>
          <w:t xml:space="preserve">see </w:t>
        </w:r>
        <w:r w:rsidRPr="4F4CD6B6">
          <w:rPr>
            <w:rStyle w:val="Hyperlink"/>
            <w:rFonts w:ascii="Times New Roman" w:eastAsia="Times New Roman" w:hAnsi="Times New Roman" w:cs="Times New Roman"/>
          </w:rPr>
          <w:t>Appendix D</w:t>
        </w:r>
      </w:hyperlink>
      <w:r w:rsidRPr="4F4CD6B6">
        <w:rPr>
          <w:rFonts w:ascii="Times New Roman" w:eastAsia="Times New Roman" w:hAnsi="Times New Roman" w:cs="Times New Roman"/>
        </w:rPr>
        <w:t>)</w:t>
      </w:r>
      <w:bookmarkEnd w:id="6"/>
    </w:p>
    <w:p w14:paraId="0A63AB58" w14:textId="28FB1EE7" w:rsidR="007E79C3" w:rsidRDefault="1E97E3A5"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Risk = Threat * Vulnerability</w:t>
      </w:r>
    </w:p>
    <w:p w14:paraId="2628F935" w14:textId="765BAA53" w:rsidR="007E79C3" w:rsidRDefault="4F2C5494" w:rsidP="77CA168A">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Threat =</w:t>
      </w:r>
      <w:r w:rsidR="106D683B" w:rsidRPr="4F4CD6B6">
        <w:rPr>
          <w:rFonts w:ascii="Times New Roman" w:eastAsia="Times New Roman" w:hAnsi="Times New Roman" w:cs="Times New Roman"/>
        </w:rPr>
        <w:t xml:space="preserve"> Environmental Burden</w:t>
      </w:r>
    </w:p>
    <w:p w14:paraId="196C9A37" w14:textId="27A4ECA1" w:rsidR="007E79C3" w:rsidRDefault="2498EAAD" w:rsidP="77CA168A">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A</w:t>
      </w:r>
      <w:r w:rsidR="4F2C5494" w:rsidRPr="4F4CD6B6">
        <w:rPr>
          <w:rFonts w:ascii="Times New Roman" w:eastAsia="Times New Roman" w:hAnsi="Times New Roman" w:cs="Times New Roman"/>
        </w:rPr>
        <w:t xml:space="preserve">verage </w:t>
      </w:r>
      <w:r w:rsidR="0E6259AD" w:rsidRPr="4F4CD6B6">
        <w:rPr>
          <w:rFonts w:ascii="Times New Roman" w:eastAsia="Times New Roman" w:hAnsi="Times New Roman" w:cs="Times New Roman"/>
        </w:rPr>
        <w:t>of</w:t>
      </w:r>
      <w:r w:rsidR="171552D4" w:rsidRPr="4F4CD6B6">
        <w:rPr>
          <w:rFonts w:ascii="Times New Roman" w:eastAsia="Times New Roman" w:hAnsi="Times New Roman" w:cs="Times New Roman"/>
        </w:rPr>
        <w:t xml:space="preserve"> subcomponents</w:t>
      </w:r>
      <w:r w:rsidR="0E6259AD" w:rsidRPr="4F4CD6B6">
        <w:rPr>
          <w:rFonts w:ascii="Times New Roman" w:eastAsia="Times New Roman" w:hAnsi="Times New Roman" w:cs="Times New Roman"/>
        </w:rPr>
        <w:t xml:space="preserve"> </w:t>
      </w:r>
      <w:r w:rsidR="196A0735" w:rsidRPr="4F4CD6B6">
        <w:rPr>
          <w:rFonts w:ascii="Times New Roman" w:eastAsia="Times New Roman" w:hAnsi="Times New Roman" w:cs="Times New Roman"/>
        </w:rPr>
        <w:t>“</w:t>
      </w:r>
      <w:r w:rsidR="10417481" w:rsidRPr="4F4CD6B6">
        <w:rPr>
          <w:rFonts w:ascii="Times New Roman" w:eastAsia="Times New Roman" w:hAnsi="Times New Roman" w:cs="Times New Roman"/>
        </w:rPr>
        <w:t>Environmental and Climate Change Exposures</w:t>
      </w:r>
      <w:r w:rsidR="7C4413F9" w:rsidRPr="4F4CD6B6">
        <w:rPr>
          <w:rFonts w:ascii="Times New Roman" w:eastAsia="Times New Roman" w:hAnsi="Times New Roman" w:cs="Times New Roman"/>
        </w:rPr>
        <w:t>”</w:t>
      </w:r>
      <w:r w:rsidR="1388A544" w:rsidRPr="4F4CD6B6">
        <w:rPr>
          <w:rFonts w:ascii="Times New Roman" w:eastAsia="Times New Roman" w:hAnsi="Times New Roman" w:cs="Times New Roman"/>
        </w:rPr>
        <w:t xml:space="preserve"> </w:t>
      </w:r>
      <w:r w:rsidR="41D48987" w:rsidRPr="4F4CD6B6">
        <w:rPr>
          <w:rFonts w:ascii="Times New Roman" w:eastAsia="Times New Roman" w:hAnsi="Times New Roman" w:cs="Times New Roman"/>
        </w:rPr>
        <w:t>and</w:t>
      </w:r>
      <w:r w:rsidR="1388A544" w:rsidRPr="4F4CD6B6">
        <w:rPr>
          <w:rFonts w:ascii="Times New Roman" w:eastAsia="Times New Roman" w:hAnsi="Times New Roman" w:cs="Times New Roman"/>
        </w:rPr>
        <w:t xml:space="preserve"> “E</w:t>
      </w:r>
      <w:r w:rsidR="2991D456" w:rsidRPr="4F4CD6B6">
        <w:rPr>
          <w:rFonts w:ascii="Times New Roman" w:eastAsia="Times New Roman" w:hAnsi="Times New Roman" w:cs="Times New Roman"/>
        </w:rPr>
        <w:t xml:space="preserve">nvironmental and Climate Change </w:t>
      </w:r>
      <w:proofErr w:type="gramStart"/>
      <w:r w:rsidR="2991D456" w:rsidRPr="4F4CD6B6">
        <w:rPr>
          <w:rFonts w:ascii="Times New Roman" w:eastAsia="Times New Roman" w:hAnsi="Times New Roman" w:cs="Times New Roman"/>
        </w:rPr>
        <w:t>Effects</w:t>
      </w:r>
      <w:r w:rsidR="1388A544" w:rsidRPr="4F4CD6B6">
        <w:rPr>
          <w:rFonts w:ascii="Times New Roman" w:eastAsia="Times New Roman" w:hAnsi="Times New Roman" w:cs="Times New Roman"/>
        </w:rPr>
        <w:t>”</w:t>
      </w:r>
      <w:r w:rsidR="0C84E25F" w:rsidRPr="4F4CD6B6">
        <w:rPr>
          <w:rFonts w:ascii="Times New Roman" w:eastAsia="Times New Roman" w:hAnsi="Times New Roman" w:cs="Times New Roman"/>
        </w:rPr>
        <w:t>*</w:t>
      </w:r>
      <w:proofErr w:type="gramEnd"/>
      <w:r w:rsidR="1388A544" w:rsidRPr="4F4CD6B6">
        <w:rPr>
          <w:rFonts w:ascii="Times New Roman" w:eastAsia="Times New Roman" w:hAnsi="Times New Roman" w:cs="Times New Roman"/>
        </w:rPr>
        <w:t xml:space="preserve"> </w:t>
      </w:r>
    </w:p>
    <w:p w14:paraId="1A2D8A6B" w14:textId="0A658D72" w:rsidR="007E79C3" w:rsidRDefault="5E18BE1E" w:rsidP="544358AC">
      <w:pPr>
        <w:pStyle w:val="ListParagraph"/>
        <w:numPr>
          <w:ilvl w:val="5"/>
          <w:numId w:val="7"/>
        </w:numPr>
        <w:rPr>
          <w:rFonts w:ascii="Times New Roman" w:eastAsia="Times New Roman" w:hAnsi="Times New Roman" w:cs="Times New Roman"/>
        </w:rPr>
      </w:pPr>
      <w:r w:rsidRPr="544358AC">
        <w:rPr>
          <w:rFonts w:ascii="Times New Roman" w:eastAsia="Times New Roman" w:hAnsi="Times New Roman" w:cs="Times New Roman"/>
        </w:rPr>
        <w:t>*</w:t>
      </w:r>
      <w:r w:rsidR="05E659FC" w:rsidRPr="544358AC">
        <w:rPr>
          <w:rFonts w:ascii="Times New Roman" w:eastAsia="Times New Roman" w:hAnsi="Times New Roman" w:cs="Times New Roman"/>
        </w:rPr>
        <w:t>“</w:t>
      </w:r>
      <w:r w:rsidR="66354F37" w:rsidRPr="544358AC">
        <w:rPr>
          <w:rFonts w:ascii="Times New Roman" w:eastAsia="Times New Roman" w:hAnsi="Times New Roman" w:cs="Times New Roman"/>
        </w:rPr>
        <w:t>Environmental and Climate Change</w:t>
      </w:r>
      <w:r w:rsidR="5E016569" w:rsidRPr="544358AC">
        <w:rPr>
          <w:rFonts w:ascii="Times New Roman" w:eastAsia="Times New Roman" w:hAnsi="Times New Roman" w:cs="Times New Roman"/>
        </w:rPr>
        <w:t xml:space="preserve"> </w:t>
      </w:r>
      <w:r w:rsidR="008C1ECD" w:rsidRPr="544358AC">
        <w:rPr>
          <w:rFonts w:ascii="Times New Roman" w:eastAsia="Times New Roman" w:hAnsi="Times New Roman" w:cs="Times New Roman"/>
        </w:rPr>
        <w:t>Effects</w:t>
      </w:r>
      <w:r w:rsidR="70DE4972" w:rsidRPr="544358AC">
        <w:rPr>
          <w:rFonts w:ascii="Times New Roman" w:eastAsia="Times New Roman" w:hAnsi="Times New Roman" w:cs="Times New Roman"/>
        </w:rPr>
        <w:t>”</w:t>
      </w:r>
      <w:r w:rsidR="66354F37" w:rsidRPr="544358AC">
        <w:rPr>
          <w:rFonts w:ascii="Times New Roman" w:eastAsia="Times New Roman" w:hAnsi="Times New Roman" w:cs="Times New Roman"/>
        </w:rPr>
        <w:t xml:space="preserve"> is weighted ½ as much as </w:t>
      </w:r>
      <w:r w:rsidR="56C3BCC9" w:rsidRPr="544358AC">
        <w:rPr>
          <w:rFonts w:ascii="Times New Roman" w:eastAsia="Times New Roman" w:hAnsi="Times New Roman" w:cs="Times New Roman"/>
        </w:rPr>
        <w:t>“</w:t>
      </w:r>
      <w:r w:rsidR="66354F37" w:rsidRPr="544358AC">
        <w:rPr>
          <w:rFonts w:ascii="Times New Roman" w:eastAsia="Times New Roman" w:hAnsi="Times New Roman" w:cs="Times New Roman"/>
        </w:rPr>
        <w:t>E</w:t>
      </w:r>
      <w:r w:rsidR="5F53D784" w:rsidRPr="544358AC">
        <w:rPr>
          <w:rFonts w:ascii="Times New Roman" w:eastAsia="Times New Roman" w:hAnsi="Times New Roman" w:cs="Times New Roman"/>
        </w:rPr>
        <w:t>nvironmental and Climate Change</w:t>
      </w:r>
      <w:r w:rsidR="66354F37" w:rsidRPr="544358AC">
        <w:rPr>
          <w:rFonts w:ascii="Times New Roman" w:eastAsia="Times New Roman" w:hAnsi="Times New Roman" w:cs="Times New Roman"/>
        </w:rPr>
        <w:t xml:space="preserve"> </w:t>
      </w:r>
      <w:r w:rsidR="069E4C6A" w:rsidRPr="544358AC">
        <w:rPr>
          <w:rFonts w:ascii="Times New Roman" w:eastAsia="Times New Roman" w:hAnsi="Times New Roman" w:cs="Times New Roman"/>
        </w:rPr>
        <w:t>E</w:t>
      </w:r>
      <w:r w:rsidR="7F34E666" w:rsidRPr="544358AC">
        <w:rPr>
          <w:rFonts w:ascii="Times New Roman" w:eastAsia="Times New Roman" w:hAnsi="Times New Roman" w:cs="Times New Roman"/>
        </w:rPr>
        <w:t>xposure</w:t>
      </w:r>
      <w:r w:rsidR="069E4C6A" w:rsidRPr="544358AC">
        <w:rPr>
          <w:rFonts w:ascii="Times New Roman" w:eastAsia="Times New Roman" w:hAnsi="Times New Roman" w:cs="Times New Roman"/>
        </w:rPr>
        <w:t>s</w:t>
      </w:r>
      <w:r w:rsidR="076476DB" w:rsidRPr="544358AC">
        <w:rPr>
          <w:rFonts w:ascii="Times New Roman" w:eastAsia="Times New Roman" w:hAnsi="Times New Roman" w:cs="Times New Roman"/>
        </w:rPr>
        <w:t>”</w:t>
      </w:r>
    </w:p>
    <w:p w14:paraId="7893E31C" w14:textId="779E20A3" w:rsidR="007E79C3" w:rsidRDefault="1D07CCF9" w:rsidP="77CA168A">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Vulnerability =</w:t>
      </w:r>
      <w:r w:rsidR="54741267" w:rsidRPr="4F4CD6B6">
        <w:rPr>
          <w:rFonts w:ascii="Times New Roman" w:eastAsia="Times New Roman" w:hAnsi="Times New Roman" w:cs="Times New Roman"/>
        </w:rPr>
        <w:t xml:space="preserve"> Population Characteristics</w:t>
      </w:r>
    </w:p>
    <w:p w14:paraId="51FAE428" w14:textId="1D818900" w:rsidR="007E79C3" w:rsidRDefault="27F1811A" w:rsidP="77CA168A">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A</w:t>
      </w:r>
      <w:r w:rsidR="1D07CCF9" w:rsidRPr="4F4CD6B6">
        <w:rPr>
          <w:rFonts w:ascii="Times New Roman" w:eastAsia="Times New Roman" w:hAnsi="Times New Roman" w:cs="Times New Roman"/>
        </w:rPr>
        <w:t>verage of subcomponents</w:t>
      </w:r>
      <w:r w:rsidR="6918025B" w:rsidRPr="4F4CD6B6">
        <w:rPr>
          <w:rFonts w:ascii="Times New Roman" w:eastAsia="Times New Roman" w:hAnsi="Times New Roman" w:cs="Times New Roman"/>
        </w:rPr>
        <w:t xml:space="preserve"> “Vulnerable Populations” and “Health Outcomes”</w:t>
      </w:r>
    </w:p>
    <w:p w14:paraId="54C3D723" w14:textId="64CE662B" w:rsidR="007E79C3" w:rsidRDefault="7AFC527C"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Each score is standardized so it has a </w:t>
      </w:r>
      <w:r w:rsidR="737ADF3E" w:rsidRPr="4F4CD6B6">
        <w:rPr>
          <w:rFonts w:ascii="Times New Roman" w:eastAsia="Times New Roman" w:hAnsi="Times New Roman" w:cs="Times New Roman"/>
        </w:rPr>
        <w:t xml:space="preserve">max </w:t>
      </w:r>
      <w:r w:rsidR="2CA40356" w:rsidRPr="4F4CD6B6">
        <w:rPr>
          <w:rFonts w:ascii="Times New Roman" w:eastAsia="Times New Roman" w:hAnsi="Times New Roman" w:cs="Times New Roman"/>
        </w:rPr>
        <w:t>potential score</w:t>
      </w:r>
      <w:r w:rsidR="27488C68" w:rsidRPr="4F4CD6B6">
        <w:rPr>
          <w:rFonts w:ascii="Times New Roman" w:eastAsia="Times New Roman" w:hAnsi="Times New Roman" w:cs="Times New Roman"/>
        </w:rPr>
        <w:t xml:space="preserve"> of 10</w:t>
      </w:r>
    </w:p>
    <w:p w14:paraId="7EAE4360" w14:textId="2B61FED8" w:rsidR="007E79C3" w:rsidRDefault="2CA40356" w:rsidP="77CA168A">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Threat – 10</w:t>
      </w:r>
      <w:r w:rsidR="7101D85C" w:rsidRPr="4F4CD6B6">
        <w:rPr>
          <w:rFonts w:ascii="Times New Roman" w:eastAsia="Times New Roman" w:hAnsi="Times New Roman" w:cs="Times New Roman"/>
        </w:rPr>
        <w:t xml:space="preserve"> points</w:t>
      </w:r>
    </w:p>
    <w:p w14:paraId="7ED5888F" w14:textId="08B74955" w:rsidR="007E79C3" w:rsidRDefault="2CA40356" w:rsidP="77CA168A">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Vulnerability – 10</w:t>
      </w:r>
      <w:r w:rsidR="5E272249" w:rsidRPr="4F4CD6B6">
        <w:rPr>
          <w:rFonts w:ascii="Times New Roman" w:eastAsia="Times New Roman" w:hAnsi="Times New Roman" w:cs="Times New Roman"/>
        </w:rPr>
        <w:t xml:space="preserve"> points</w:t>
      </w:r>
    </w:p>
    <w:p w14:paraId="0A53D57F" w14:textId="5B1617B0" w:rsidR="007E79C3" w:rsidRDefault="52B36113"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w:t>
      </w:r>
      <w:r w:rsidR="284F3B0E" w:rsidRPr="4F4CD6B6">
        <w:rPr>
          <w:rFonts w:ascii="Times New Roman" w:eastAsia="Times New Roman" w:hAnsi="Times New Roman" w:cs="Times New Roman"/>
        </w:rPr>
        <w:t xml:space="preserve">he overall </w:t>
      </w:r>
      <w:r w:rsidR="5A83A628" w:rsidRPr="4F4CD6B6">
        <w:rPr>
          <w:rFonts w:ascii="Times New Roman" w:eastAsia="Times New Roman" w:hAnsi="Times New Roman" w:cs="Times New Roman"/>
        </w:rPr>
        <w:t xml:space="preserve">Environmental Equity Index </w:t>
      </w:r>
      <w:r w:rsidRPr="4F4CD6B6">
        <w:rPr>
          <w:rFonts w:ascii="Times New Roman" w:eastAsia="Times New Roman" w:hAnsi="Times New Roman" w:cs="Times New Roman"/>
        </w:rPr>
        <w:t>has a potential</w:t>
      </w:r>
      <w:r w:rsidR="55CA4003" w:rsidRPr="4F4CD6B6">
        <w:rPr>
          <w:rFonts w:ascii="Times New Roman" w:eastAsia="Times New Roman" w:hAnsi="Times New Roman" w:cs="Times New Roman"/>
        </w:rPr>
        <w:t xml:space="preserve"> </w:t>
      </w:r>
      <w:r w:rsidR="79CDB5BD" w:rsidRPr="4F4CD6B6">
        <w:rPr>
          <w:rFonts w:ascii="Times New Roman" w:eastAsia="Times New Roman" w:hAnsi="Times New Roman" w:cs="Times New Roman"/>
        </w:rPr>
        <w:t xml:space="preserve">max score </w:t>
      </w:r>
      <w:r w:rsidR="55CA4003" w:rsidRPr="4F4CD6B6">
        <w:rPr>
          <w:rFonts w:ascii="Times New Roman" w:eastAsia="Times New Roman" w:hAnsi="Times New Roman" w:cs="Times New Roman"/>
        </w:rPr>
        <w:t>of 100</w:t>
      </w:r>
    </w:p>
    <w:p w14:paraId="36BE494B" w14:textId="161DC3AB" w:rsidR="007E79C3" w:rsidRDefault="2CA40356" w:rsidP="77CA168A">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Risk – 100</w:t>
      </w:r>
      <w:r w:rsidR="37FCC504" w:rsidRPr="4F4CD6B6">
        <w:rPr>
          <w:rFonts w:ascii="Times New Roman" w:eastAsia="Times New Roman" w:hAnsi="Times New Roman" w:cs="Times New Roman"/>
        </w:rPr>
        <w:t xml:space="preserve"> points</w:t>
      </w:r>
    </w:p>
    <w:p w14:paraId="22560A83" w14:textId="4DF45E59" w:rsidR="00886177" w:rsidRDefault="553AB054" w:rsidP="00886177">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The higher the score, the higher the relative impact</w:t>
      </w:r>
      <w:r w:rsidR="7329B986" w:rsidRPr="4F4CD6B6">
        <w:rPr>
          <w:rFonts w:ascii="Times New Roman" w:eastAsia="Times New Roman" w:hAnsi="Times New Roman" w:cs="Times New Roman"/>
        </w:rPr>
        <w:t xml:space="preserve"> on a given census tract</w:t>
      </w:r>
    </w:p>
    <w:p w14:paraId="344C6F27" w14:textId="2EA40FBB" w:rsidR="00886177" w:rsidRDefault="2974F4DC" w:rsidP="00886177">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Indicator scoring</w:t>
      </w:r>
    </w:p>
    <w:p w14:paraId="74FE2CC5" w14:textId="2C3A9DF0" w:rsidR="00886177" w:rsidRDefault="2A28EDC9" w:rsidP="00886177">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Again,</w:t>
      </w:r>
      <w:r w:rsidR="553AB054" w:rsidRPr="4F4CD6B6">
        <w:rPr>
          <w:rFonts w:ascii="Times New Roman" w:eastAsia="Times New Roman" w:hAnsi="Times New Roman" w:cs="Times New Roman"/>
        </w:rPr>
        <w:t xml:space="preserve"> if there are specific </w:t>
      </w:r>
      <w:r w:rsidR="35DB5907" w:rsidRPr="4F4CD6B6">
        <w:rPr>
          <w:rFonts w:ascii="Times New Roman" w:eastAsia="Times New Roman" w:hAnsi="Times New Roman" w:cs="Times New Roman"/>
        </w:rPr>
        <w:t>questions,</w:t>
      </w:r>
      <w:r w:rsidR="553AB054" w:rsidRPr="4F4CD6B6">
        <w:rPr>
          <w:rFonts w:ascii="Times New Roman" w:eastAsia="Times New Roman" w:hAnsi="Times New Roman" w:cs="Times New Roman"/>
        </w:rPr>
        <w:t xml:space="preserve"> I can try to answer</w:t>
      </w:r>
      <w:r w:rsidR="67AA9C4B" w:rsidRPr="4F4CD6B6">
        <w:rPr>
          <w:rFonts w:ascii="Times New Roman" w:eastAsia="Times New Roman" w:hAnsi="Times New Roman" w:cs="Times New Roman"/>
        </w:rPr>
        <w:t xml:space="preserve"> them</w:t>
      </w:r>
    </w:p>
    <w:p w14:paraId="1D1CB0C7" w14:textId="6FBE0518" w:rsidR="00886177" w:rsidRDefault="67AA9C4B" w:rsidP="00886177">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Individual i</w:t>
      </w:r>
      <w:r w:rsidR="5A623023" w:rsidRPr="4F4CD6B6">
        <w:rPr>
          <w:rFonts w:ascii="Times New Roman" w:eastAsia="Times New Roman" w:hAnsi="Times New Roman" w:cs="Times New Roman"/>
        </w:rPr>
        <w:t>ndicator scores</w:t>
      </w:r>
      <w:r w:rsidR="1F16A97A" w:rsidRPr="4F4CD6B6">
        <w:rPr>
          <w:rFonts w:ascii="Times New Roman" w:eastAsia="Times New Roman" w:hAnsi="Times New Roman" w:cs="Times New Roman"/>
        </w:rPr>
        <w:t xml:space="preserve"> are the percentile rank of their value </w:t>
      </w:r>
    </w:p>
    <w:p w14:paraId="19D008B9" w14:textId="3A972921" w:rsidR="00886177" w:rsidRDefault="322369F7" w:rsidP="00886177">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Indicator values are ordered highest to lowest</w:t>
      </w:r>
      <w:r w:rsidR="01720CC0" w:rsidRPr="544358AC">
        <w:rPr>
          <w:rFonts w:ascii="Times New Roman" w:eastAsia="Times New Roman" w:hAnsi="Times New Roman" w:cs="Times New Roman"/>
        </w:rPr>
        <w:t xml:space="preserve"> </w:t>
      </w:r>
    </w:p>
    <w:p w14:paraId="592CF0D8" w14:textId="5955C4BF" w:rsidR="00886177" w:rsidRDefault="3B99952A" w:rsidP="00886177">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P</w:t>
      </w:r>
      <w:r w:rsidR="322369F7" w:rsidRPr="544358AC">
        <w:rPr>
          <w:rFonts w:ascii="Times New Roman" w:eastAsia="Times New Roman" w:hAnsi="Times New Roman" w:cs="Times New Roman"/>
        </w:rPr>
        <w:t>ercentile is calculated based on the rank order of the value</w:t>
      </w:r>
      <w:r w:rsidR="2436CD3E" w:rsidRPr="544358AC">
        <w:rPr>
          <w:rFonts w:ascii="Times New Roman" w:eastAsia="Times New Roman" w:hAnsi="Times New Roman" w:cs="Times New Roman"/>
        </w:rPr>
        <w:t xml:space="preserve"> for all areas that have a score</w:t>
      </w:r>
    </w:p>
    <w:p w14:paraId="789D726F" w14:textId="09549BFA" w:rsidR="00886177" w:rsidRDefault="7D60E3CC" w:rsidP="77CA168A">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Subcomponent scoring</w:t>
      </w:r>
    </w:p>
    <w:p w14:paraId="3D585A76" w14:textId="6D8F8EBD" w:rsidR="00886177" w:rsidRDefault="325919EC" w:rsidP="00886177">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Averages of indicator scores for that subcomponent = subcomponent score</w:t>
      </w:r>
    </w:p>
    <w:p w14:paraId="41801D14" w14:textId="5BC678E5" w:rsidR="00886177" w:rsidRDefault="56B3AA05" w:rsidP="00886177">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E</w:t>
      </w:r>
      <w:r w:rsidR="5A623023" w:rsidRPr="4F4CD6B6">
        <w:rPr>
          <w:rFonts w:ascii="Times New Roman" w:eastAsia="Times New Roman" w:hAnsi="Times New Roman" w:cs="Times New Roman"/>
        </w:rPr>
        <w:t>ach indicator is weighted equally within each subcomponent</w:t>
      </w:r>
    </w:p>
    <w:p w14:paraId="466EE3C6" w14:textId="303D5394" w:rsidR="17364269" w:rsidRDefault="1B0AFCCF" w:rsidP="77CA168A">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Component scoring</w:t>
      </w:r>
    </w:p>
    <w:p w14:paraId="1336E2FD" w14:textId="009CB4FC" w:rsidR="17364269" w:rsidRDefault="17364269"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Subcomponent scores </w:t>
      </w:r>
      <w:r w:rsidR="62D38948" w:rsidRPr="4F4CD6B6">
        <w:rPr>
          <w:rFonts w:ascii="Times New Roman" w:eastAsia="Times New Roman" w:hAnsi="Times New Roman" w:cs="Times New Roman"/>
        </w:rPr>
        <w:t>are combined to calculate component scores</w:t>
      </w:r>
    </w:p>
    <w:p w14:paraId="0CB0D32A" w14:textId="194EF1E5" w:rsidR="62D38948" w:rsidRDefault="62D38948"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Component scores are standardized to have a max potential value of 10</w:t>
      </w:r>
    </w:p>
    <w:p w14:paraId="40633DA2" w14:textId="7BCB3AF5" w:rsidR="62D38948" w:rsidRDefault="750D7F73" w:rsidP="77CA168A">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Overall WEEI Score</w:t>
      </w:r>
    </w:p>
    <w:p w14:paraId="42423BBD" w14:textId="69E5522E" w:rsidR="62D38948" w:rsidRDefault="62D38948"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Standardized component scores are multiplied</w:t>
      </w:r>
    </w:p>
    <w:p w14:paraId="50989134" w14:textId="422C2FA4" w:rsidR="62D38948" w:rsidRDefault="62D38948"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lastRenderedPageBreak/>
        <w:t>Overall scores are ordered from highest to lowest (based on rank order of the overall WEEI score)</w:t>
      </w:r>
    </w:p>
    <w:p w14:paraId="1D398702" w14:textId="2176ED57" w:rsidR="62D38948" w:rsidRDefault="750D7F73" w:rsidP="77CA168A">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Overall WEEI percentile</w:t>
      </w:r>
    </w:p>
    <w:p w14:paraId="4D17C4A2" w14:textId="0A9AFB78" w:rsidR="62D38948" w:rsidRDefault="62D38948"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Overall WEEI percentile represents the percentage of all WEEI scores that fall below the score for that given census tract</w:t>
      </w:r>
    </w:p>
    <w:p w14:paraId="66C666A3" w14:textId="718D80B3" w:rsidR="62D38948" w:rsidRDefault="62D38948"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Ex. “An overall WEEI percentile of 75 means that 75% of the census tracts in Wisconsin have WEEI scores lower than the score of the given area”</w:t>
      </w:r>
    </w:p>
    <w:p w14:paraId="4195434F" w14:textId="5889B474" w:rsidR="62D38948" w:rsidRDefault="62D38948" w:rsidP="77CA168A">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 xml:space="preserve">AKA “it is in the top 25% of all WEEI scores” </w:t>
      </w:r>
      <w:r w:rsidR="061A16FC" w:rsidRPr="4F4CD6B6">
        <w:rPr>
          <w:rFonts w:ascii="Times New Roman" w:eastAsia="Times New Roman" w:hAnsi="Times New Roman" w:cs="Times New Roman"/>
        </w:rPr>
        <w:t>(</w:t>
      </w:r>
      <w:r w:rsidRPr="4F4CD6B6">
        <w:rPr>
          <w:rFonts w:ascii="Times New Roman" w:eastAsia="Times New Roman" w:hAnsi="Times New Roman" w:cs="Times New Roman"/>
        </w:rPr>
        <w:t xml:space="preserve">of all </w:t>
      </w:r>
      <w:r w:rsidR="0DA47E0B" w:rsidRPr="4F4CD6B6">
        <w:rPr>
          <w:rFonts w:ascii="Times New Roman" w:eastAsia="Times New Roman" w:hAnsi="Times New Roman" w:cs="Times New Roman"/>
        </w:rPr>
        <w:t>census tracts</w:t>
      </w:r>
      <w:r w:rsidR="2D51CCB5" w:rsidRPr="4F4CD6B6">
        <w:rPr>
          <w:rFonts w:ascii="Times New Roman" w:eastAsia="Times New Roman" w:hAnsi="Times New Roman" w:cs="Times New Roman"/>
        </w:rPr>
        <w:t>’ WEEI scores)</w:t>
      </w:r>
      <w:r w:rsidR="0DA47E0B" w:rsidRPr="4F4CD6B6">
        <w:rPr>
          <w:rFonts w:ascii="Times New Roman" w:eastAsia="Times New Roman" w:hAnsi="Times New Roman" w:cs="Times New Roman"/>
        </w:rPr>
        <w:t xml:space="preserve"> in Wisconsin</w:t>
      </w:r>
    </w:p>
    <w:p w14:paraId="5C0FF498" w14:textId="72E89F33" w:rsidR="62D38948" w:rsidRDefault="750D7F73" w:rsidP="77CA168A">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The higher the WEEI score or WEEI score percentile, the more impacted the area compared to census tracts across the state</w:t>
      </w:r>
    </w:p>
    <w:p w14:paraId="046A1FD1" w14:textId="32812653" w:rsidR="00D54D23" w:rsidRDefault="604FBEF7" w:rsidP="00D54D23">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The percentile is what is mappe</w:t>
      </w:r>
      <w:r w:rsidR="7D676F0D" w:rsidRPr="544358AC">
        <w:rPr>
          <w:rFonts w:ascii="Times New Roman" w:eastAsia="Times New Roman" w:hAnsi="Times New Roman" w:cs="Times New Roman"/>
        </w:rPr>
        <w:t>d</w:t>
      </w:r>
      <w:r w:rsidRPr="544358AC">
        <w:rPr>
          <w:rFonts w:ascii="Times New Roman" w:eastAsia="Times New Roman" w:hAnsi="Times New Roman" w:cs="Times New Roman"/>
        </w:rPr>
        <w:t xml:space="preserve"> </w:t>
      </w:r>
    </w:p>
    <w:p w14:paraId="1422068E" w14:textId="1BC8083A" w:rsidR="00E40B22" w:rsidRDefault="66103B18" w:rsidP="00D54D23">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Example Scoring</w:t>
      </w:r>
      <w:r w:rsidR="2F7D5939" w:rsidRPr="544358AC">
        <w:rPr>
          <w:rFonts w:ascii="Times New Roman" w:eastAsia="Times New Roman" w:hAnsi="Times New Roman" w:cs="Times New Roman"/>
        </w:rPr>
        <w:t xml:space="preserve"> </w:t>
      </w:r>
      <w:bookmarkStart w:id="7" w:name="seeAppendixE"/>
      <w:r w:rsidR="2F7D5939" w:rsidRPr="544358AC">
        <w:rPr>
          <w:rFonts w:ascii="Times New Roman" w:eastAsia="Times New Roman" w:hAnsi="Times New Roman" w:cs="Times New Roman"/>
        </w:rPr>
        <w:t>(</w:t>
      </w:r>
      <w:hyperlink w:anchor="_Appendix_E">
        <w:r w:rsidR="7FBCBD5C" w:rsidRPr="544358AC">
          <w:rPr>
            <w:rStyle w:val="Hyperlink"/>
            <w:rFonts w:ascii="Times New Roman" w:eastAsia="Times New Roman" w:hAnsi="Times New Roman" w:cs="Times New Roman"/>
          </w:rPr>
          <w:t>see A</w:t>
        </w:r>
        <w:r w:rsidR="2F7D5939" w:rsidRPr="544358AC">
          <w:rPr>
            <w:rStyle w:val="Hyperlink"/>
            <w:rFonts w:ascii="Times New Roman" w:eastAsia="Times New Roman" w:hAnsi="Times New Roman" w:cs="Times New Roman"/>
          </w:rPr>
          <w:t>ppendix E</w:t>
        </w:r>
      </w:hyperlink>
      <w:r w:rsidR="2F7D5939" w:rsidRPr="544358AC">
        <w:rPr>
          <w:rFonts w:ascii="Times New Roman" w:eastAsia="Times New Roman" w:hAnsi="Times New Roman" w:cs="Times New Roman"/>
        </w:rPr>
        <w:t>)</w:t>
      </w:r>
      <w:bookmarkEnd w:id="7"/>
    </w:p>
    <w:p w14:paraId="663B1078" w14:textId="3D41E06A" w:rsidR="305204D9" w:rsidRDefault="305204D9"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Indicator scores not shown on this slide</w:t>
      </w:r>
      <w:r w:rsidR="1795FA34" w:rsidRPr="4F4CD6B6">
        <w:rPr>
          <w:rFonts w:ascii="Times New Roman" w:eastAsia="Times New Roman" w:hAnsi="Times New Roman" w:cs="Times New Roman"/>
        </w:rPr>
        <w:t>; subcomponent, component scores are</w:t>
      </w:r>
    </w:p>
    <w:p w14:paraId="662E5888" w14:textId="5CB4C957" w:rsidR="1795FA34" w:rsidRDefault="1795FA34" w:rsidP="4F4CD6B6">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Calculations on the slide reflect the steps mentioned before</w:t>
      </w:r>
    </w:p>
    <w:p w14:paraId="26FA4D1C" w14:textId="616D3E46" w:rsidR="00E40B22" w:rsidRDefault="15452204" w:rsidP="00631E2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All tracts are scored on an overall percentile</w:t>
      </w:r>
    </w:p>
    <w:p w14:paraId="23E49DF9" w14:textId="629C2995" w:rsidR="339294A9" w:rsidRDefault="339294A9"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WEI Score is used to calculate percentile</w:t>
      </w:r>
    </w:p>
    <w:p w14:paraId="5907D24E" w14:textId="6D94CF7C" w:rsidR="6672B156" w:rsidRDefault="0C7977E2" w:rsidP="4F4CD6B6">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 xml:space="preserve">How this works in the tool </w:t>
      </w:r>
      <w:hyperlink w:anchor="_Appendix_F">
        <w:r w:rsidR="5B21A985" w:rsidRPr="544358AC">
          <w:rPr>
            <w:rStyle w:val="Hyperlink"/>
            <w:rFonts w:ascii="Times New Roman" w:eastAsia="Times New Roman" w:hAnsi="Times New Roman" w:cs="Times New Roman"/>
          </w:rPr>
          <w:t>(</w:t>
        </w:r>
      </w:hyperlink>
      <w:bookmarkStart w:id="8" w:name="seeAppendixF"/>
      <w:r w:rsidRPr="544358AC">
        <w:rPr>
          <w:rStyle w:val="Hyperlink"/>
          <w:rFonts w:ascii="Times New Roman" w:eastAsia="Times New Roman" w:hAnsi="Times New Roman" w:cs="Times New Roman"/>
        </w:rPr>
        <w:t>see Appendix F</w:t>
      </w:r>
      <w:bookmarkEnd w:id="8"/>
      <w:r w:rsidRPr="544358AC">
        <w:rPr>
          <w:rFonts w:ascii="Times New Roman" w:eastAsia="Times New Roman" w:hAnsi="Times New Roman" w:cs="Times New Roman"/>
        </w:rPr>
        <w:t>)</w:t>
      </w:r>
    </w:p>
    <w:p w14:paraId="5F94B104" w14:textId="508E4300" w:rsidR="118DCF87" w:rsidRDefault="118DCF87" w:rsidP="544358AC">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All tracts are mapped using the overall score percentile</w:t>
      </w:r>
    </w:p>
    <w:p w14:paraId="2446BB22" w14:textId="180A974B" w:rsidR="51BA4EA0" w:rsidRDefault="51BA4EA0"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A tract’s percentile, component scores, &amp; subcomponent scores are listed when one clicks on the track</w:t>
      </w:r>
    </w:p>
    <w:p w14:paraId="0B13C81D" w14:textId="7023F6C5" w:rsidR="00E04824" w:rsidRDefault="17ADC7E7" w:rsidP="00E04824">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Limitations</w:t>
      </w:r>
    </w:p>
    <w:p w14:paraId="67BCC1C8" w14:textId="4E5063B3" w:rsidR="00E04824" w:rsidRDefault="17ADC7E7" w:rsidP="00E04824">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W</w:t>
      </w:r>
      <w:r w:rsidR="16B03DA3" w:rsidRPr="544358AC">
        <w:rPr>
          <w:rFonts w:ascii="Times New Roman" w:eastAsia="Times New Roman" w:hAnsi="Times New Roman" w:cs="Times New Roman"/>
        </w:rPr>
        <w:t>e w</w:t>
      </w:r>
      <w:r w:rsidRPr="544358AC">
        <w:rPr>
          <w:rFonts w:ascii="Times New Roman" w:eastAsia="Times New Roman" w:hAnsi="Times New Roman" w:cs="Times New Roman"/>
        </w:rPr>
        <w:t>ant to reiterate the</w:t>
      </w:r>
      <w:r w:rsidR="0986CDD1" w:rsidRPr="544358AC">
        <w:rPr>
          <w:rFonts w:ascii="Times New Roman" w:eastAsia="Times New Roman" w:hAnsi="Times New Roman" w:cs="Times New Roman"/>
        </w:rPr>
        <w:t xml:space="preserve"> limitations and</w:t>
      </w:r>
      <w:r w:rsidRPr="544358AC">
        <w:rPr>
          <w:rFonts w:ascii="Times New Roman" w:eastAsia="Times New Roman" w:hAnsi="Times New Roman" w:cs="Times New Roman"/>
        </w:rPr>
        <w:t xml:space="preserve"> challenges we are facing. W</w:t>
      </w:r>
      <w:r w:rsidR="096FD796" w:rsidRPr="544358AC">
        <w:rPr>
          <w:rFonts w:ascii="Times New Roman" w:eastAsia="Times New Roman" w:hAnsi="Times New Roman" w:cs="Times New Roman"/>
        </w:rPr>
        <w:t>e w</w:t>
      </w:r>
      <w:r w:rsidRPr="544358AC">
        <w:rPr>
          <w:rFonts w:ascii="Times New Roman" w:eastAsia="Times New Roman" w:hAnsi="Times New Roman" w:cs="Times New Roman"/>
        </w:rPr>
        <w:t xml:space="preserve">ant to be clear we are listening and </w:t>
      </w:r>
      <w:r w:rsidR="68B8F2E3" w:rsidRPr="544358AC">
        <w:rPr>
          <w:rFonts w:ascii="Times New Roman" w:eastAsia="Times New Roman" w:hAnsi="Times New Roman" w:cs="Times New Roman"/>
        </w:rPr>
        <w:t xml:space="preserve">documenting all limitations. We are not saying this is a perfect tool. </w:t>
      </w:r>
      <w:r w:rsidR="3500C251" w:rsidRPr="544358AC">
        <w:rPr>
          <w:rFonts w:ascii="Times New Roman" w:eastAsia="Times New Roman" w:hAnsi="Times New Roman" w:cs="Times New Roman"/>
        </w:rPr>
        <w:t>Therefore,</w:t>
      </w:r>
      <w:r w:rsidR="58B2CA1D" w:rsidRPr="544358AC">
        <w:rPr>
          <w:rFonts w:ascii="Times New Roman" w:eastAsia="Times New Roman" w:hAnsi="Times New Roman" w:cs="Times New Roman"/>
        </w:rPr>
        <w:t xml:space="preserve"> we are relying on this committee’s input. </w:t>
      </w:r>
    </w:p>
    <w:p w14:paraId="4461553A" w14:textId="6F5BBC4A" w:rsidR="38B59AE2" w:rsidRDefault="38B59AE2" w:rsidP="4F4CD6B6">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The Wisconsin Environmental Equity Index is a simplified representation of actual conditions in Wisconsin, so there will be an inherent amount of uncertainty associated with the results</w:t>
      </w:r>
    </w:p>
    <w:p w14:paraId="7B9475E7" w14:textId="1297EB8D" w:rsidR="38B59AE2" w:rsidRDefault="38B59AE2" w:rsidP="4F4CD6B6">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Specific issues</w:t>
      </w:r>
    </w:p>
    <w:p w14:paraId="4E3C3372" w14:textId="4B80BE42" w:rsidR="38B59AE2" w:rsidRDefault="38B59AE2"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Data gaps and data availability</w:t>
      </w:r>
    </w:p>
    <w:p w14:paraId="600ABB2F" w14:textId="70933E88" w:rsidR="38B59AE2" w:rsidRDefault="38B59AE2"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Statewide data sets are unavailable for many of the suggested indicators</w:t>
      </w:r>
    </w:p>
    <w:p w14:paraId="78C53882" w14:textId="1F6FE9C8" w:rsidR="38B59AE2" w:rsidRDefault="38B59AE2"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We try to determine data completeness/representativeness with input from you, other data experts</w:t>
      </w:r>
    </w:p>
    <w:p w14:paraId="3D8CAA88" w14:textId="03F78702" w:rsidR="007D67D0" w:rsidRDefault="38B59AE2"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We are r</w:t>
      </w:r>
      <w:r w:rsidR="1A8BFD1F" w:rsidRPr="4F4CD6B6">
        <w:rPr>
          <w:rFonts w:ascii="Times New Roman" w:eastAsia="Times New Roman" w:hAnsi="Times New Roman" w:cs="Times New Roman"/>
        </w:rPr>
        <w:t>elying on stakeholder input to ground truth the dat</w:t>
      </w:r>
      <w:r w:rsidR="2E5DBBFA" w:rsidRPr="4F4CD6B6">
        <w:rPr>
          <w:rFonts w:ascii="Times New Roman" w:eastAsia="Times New Roman" w:hAnsi="Times New Roman" w:cs="Times New Roman"/>
        </w:rPr>
        <w:t>a and make sure data represents actual conditions</w:t>
      </w:r>
    </w:p>
    <w:p w14:paraId="1E9860E7" w14:textId="1A99CA17" w:rsidR="2E5DBBFA" w:rsidRDefault="2E5DBBFA"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This is one of the main goals of this first evaluation period</w:t>
      </w:r>
    </w:p>
    <w:p w14:paraId="21471306" w14:textId="266B81CE"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Unexpected benefits of this indicator evaluation process include</w:t>
      </w:r>
    </w:p>
    <w:p w14:paraId="7490E762" w14:textId="5B4E6502" w:rsidR="2E5DBBFA" w:rsidRDefault="2E5DBBFA"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Assessment of existing datasets</w:t>
      </w:r>
    </w:p>
    <w:p w14:paraId="21204DDD" w14:textId="4E822FAF" w:rsidR="2E5DBBFA" w:rsidRDefault="2E5DBBFA"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Recommendations for future data-gathering efforts</w:t>
      </w:r>
    </w:p>
    <w:p w14:paraId="42B2C837" w14:textId="0AA1B9BB" w:rsidR="2E5DBBFA" w:rsidRDefault="2E5DBBFA"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Urban vs. Rural areas</w:t>
      </w:r>
    </w:p>
    <w:p w14:paraId="0FFBC793" w14:textId="1DBE6725"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Many impacted tracts are in urban areas</w:t>
      </w:r>
    </w:p>
    <w:p w14:paraId="6D2937D5" w14:textId="7881BEB5"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This may reflect more pollution in urban areas</w:t>
      </w:r>
    </w:p>
    <w:p w14:paraId="4A30E67E" w14:textId="3F7396E3"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But it also reflects the lack of data about rural communities</w:t>
      </w:r>
    </w:p>
    <w:p w14:paraId="76F5BE11" w14:textId="577B289B" w:rsidR="2E5DBBFA" w:rsidRDefault="2E5DBBFA"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We are exploring options to address this</w:t>
      </w:r>
    </w:p>
    <w:p w14:paraId="5C079B87" w14:textId="147E5EBE" w:rsidR="2E5DBBFA" w:rsidRDefault="2E5DBBFA"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“Averaging out” high individual indicator scores</w:t>
      </w:r>
    </w:p>
    <w:p w14:paraId="20DE184D" w14:textId="0B0885CF"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lastRenderedPageBreak/>
        <w:t>Some census tracts have high scores for one or two individual indicators</w:t>
      </w:r>
    </w:p>
    <w:p w14:paraId="2C282FAC" w14:textId="6ECC5AF7"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These scores are diluted after averaging them for the WEEI score</w:t>
      </w:r>
    </w:p>
    <w:p w14:paraId="3438E012" w14:textId="12ACB612"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 xml:space="preserve">We are looking at adding symbols to draw attention to these </w:t>
      </w:r>
      <w:r w:rsidR="2C1D7F65" w:rsidRPr="4F4CD6B6">
        <w:rPr>
          <w:rFonts w:ascii="Times New Roman" w:eastAsia="Times New Roman" w:hAnsi="Times New Roman" w:cs="Times New Roman"/>
        </w:rPr>
        <w:t>indicator scores</w:t>
      </w:r>
    </w:p>
    <w:p w14:paraId="38810703" w14:textId="6539FB41" w:rsidR="2E5DBBFA" w:rsidRDefault="2E5DBBFA"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Tribal data</w:t>
      </w:r>
    </w:p>
    <w:p w14:paraId="1D2B6E8F" w14:textId="347311B6" w:rsidR="2E5DBBFA" w:rsidRDefault="2E5DBBFA"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We are exploring best practices, and are open to suggestions, about how to best represent American Indian populations, land, and concerns</w:t>
      </w:r>
    </w:p>
    <w:p w14:paraId="6645A05E" w14:textId="150CE97A" w:rsidR="72DDFCB1" w:rsidRDefault="72DDFCB1"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 xml:space="preserve">The next iteration of the WEEI will include tribal land indicator </w:t>
      </w:r>
    </w:p>
    <w:p w14:paraId="3C000B2D" w14:textId="12415E45" w:rsidR="72DDFCB1" w:rsidRDefault="72DDFCB1"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Using federally recognized American Indian reservations</w:t>
      </w:r>
    </w:p>
    <w:p w14:paraId="2206024F" w14:textId="52603097" w:rsidR="72DDFCB1" w:rsidRDefault="28BF7A73" w:rsidP="4F4CD6B6">
      <w:pPr>
        <w:pStyle w:val="ListParagraph"/>
        <w:numPr>
          <w:ilvl w:val="4"/>
          <w:numId w:val="7"/>
        </w:numPr>
        <w:rPr>
          <w:rFonts w:ascii="Times New Roman" w:eastAsia="Times New Roman" w:hAnsi="Times New Roman" w:cs="Times New Roman"/>
        </w:rPr>
      </w:pPr>
      <w:r w:rsidRPr="544358AC">
        <w:rPr>
          <w:rFonts w:ascii="Times New Roman" w:eastAsia="Times New Roman" w:hAnsi="Times New Roman" w:cs="Times New Roman"/>
        </w:rPr>
        <w:t>Using off-reservation land tracts</w:t>
      </w:r>
    </w:p>
    <w:p w14:paraId="47214556" w14:textId="646F5EC4" w:rsidR="00EF7574" w:rsidRPr="00FE18EA" w:rsidRDefault="3FD52D18" w:rsidP="4F4CD6B6">
      <w:pPr>
        <w:pStyle w:val="ListParagraph"/>
        <w:numPr>
          <w:ilvl w:val="0"/>
          <w:numId w:val="7"/>
        </w:numPr>
        <w:rPr>
          <w:rFonts w:ascii="Times New Roman" w:eastAsia="Times New Roman" w:hAnsi="Times New Roman" w:cs="Times New Roman"/>
        </w:rPr>
      </w:pPr>
      <w:r w:rsidRPr="544358AC">
        <w:rPr>
          <w:rFonts w:ascii="Times New Roman" w:eastAsia="Times New Roman" w:hAnsi="Times New Roman" w:cs="Times New Roman"/>
        </w:rPr>
        <w:t>Demonstration</w:t>
      </w:r>
      <w:r w:rsidR="13CEB927" w:rsidRPr="544358AC">
        <w:rPr>
          <w:rFonts w:ascii="Times New Roman" w:eastAsia="Times New Roman" w:hAnsi="Times New Roman" w:cs="Times New Roman"/>
        </w:rPr>
        <w:t xml:space="preserve"> </w:t>
      </w:r>
      <w:r w:rsidR="1DDF7C9F" w:rsidRPr="544358AC">
        <w:rPr>
          <w:rFonts w:ascii="Times New Roman" w:eastAsia="Times New Roman" w:hAnsi="Times New Roman" w:cs="Times New Roman"/>
        </w:rPr>
        <w:t>(</w:t>
      </w:r>
      <w:hyperlink w:anchor="_Appendix_G">
        <w:r w:rsidR="1DDF7C9F" w:rsidRPr="544358AC">
          <w:rPr>
            <w:rStyle w:val="Hyperlink"/>
            <w:rFonts w:ascii="Times New Roman" w:eastAsia="Times New Roman" w:hAnsi="Times New Roman" w:cs="Times New Roman"/>
          </w:rPr>
          <w:t>see Appendix G</w:t>
        </w:r>
      </w:hyperlink>
      <w:r w:rsidR="1DDF7C9F" w:rsidRPr="544358AC">
        <w:rPr>
          <w:rFonts w:ascii="Times New Roman" w:eastAsia="Times New Roman" w:hAnsi="Times New Roman" w:cs="Times New Roman"/>
        </w:rPr>
        <w:t>)</w:t>
      </w:r>
    </w:p>
    <w:p w14:paraId="02EC31DB" w14:textId="09913D33" w:rsidR="00EF7574" w:rsidRDefault="388FFBF9" w:rsidP="77CA168A">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 xml:space="preserve">Preface that this first version is largely so the Steering and Advisory Committees can </w:t>
      </w:r>
      <w:r w:rsidR="7EC4C6A6" w:rsidRPr="4F4CD6B6">
        <w:rPr>
          <w:rFonts w:ascii="Times New Roman" w:eastAsia="Times New Roman" w:hAnsi="Times New Roman" w:cs="Times New Roman"/>
        </w:rPr>
        <w:t xml:space="preserve">easily </w:t>
      </w:r>
      <w:r w:rsidR="31D36C37" w:rsidRPr="4F4CD6B6">
        <w:rPr>
          <w:rFonts w:ascii="Times New Roman" w:eastAsia="Times New Roman" w:hAnsi="Times New Roman" w:cs="Times New Roman"/>
        </w:rPr>
        <w:t>explore</w:t>
      </w:r>
      <w:r w:rsidRPr="4F4CD6B6">
        <w:rPr>
          <w:rFonts w:ascii="Times New Roman" w:eastAsia="Times New Roman" w:hAnsi="Times New Roman" w:cs="Times New Roman"/>
        </w:rPr>
        <w:t xml:space="preserve"> the index itself and provide feedback. The final public-facing version will look different</w:t>
      </w:r>
      <w:r w:rsidR="3EDE95C3" w:rsidRPr="4F4CD6B6">
        <w:rPr>
          <w:rFonts w:ascii="Times New Roman" w:eastAsia="Times New Roman" w:hAnsi="Times New Roman" w:cs="Times New Roman"/>
        </w:rPr>
        <w:t xml:space="preserve">. </w:t>
      </w:r>
    </w:p>
    <w:p w14:paraId="52A95530" w14:textId="376C5A8C" w:rsidR="117457B1" w:rsidRDefault="117457B1" w:rsidP="4F4CD6B6">
      <w:pPr>
        <w:pStyle w:val="ListParagraph"/>
        <w:numPr>
          <w:ilvl w:val="1"/>
          <w:numId w:val="7"/>
        </w:numPr>
        <w:rPr>
          <w:rFonts w:ascii="Times New Roman" w:eastAsia="Times New Roman" w:hAnsi="Times New Roman" w:cs="Times New Roman"/>
        </w:rPr>
      </w:pPr>
      <w:r w:rsidRPr="4F4CD6B6">
        <w:rPr>
          <w:rFonts w:ascii="Times New Roman" w:eastAsia="Times New Roman" w:hAnsi="Times New Roman" w:cs="Times New Roman"/>
        </w:rPr>
        <w:t>View when you first access the tool (</w:t>
      </w:r>
      <w:bookmarkStart w:id="9" w:name="seeAppendixG"/>
      <w:r w:rsidR="00F85BC9">
        <w:fldChar w:fldCharType="begin"/>
      </w:r>
      <w:r w:rsidR="00F85BC9">
        <w:instrText xml:space="preserve"> HYPERLINK \l "_Appendix_G" \h </w:instrText>
      </w:r>
      <w:r w:rsidR="00F85BC9">
        <w:fldChar w:fldCharType="separate"/>
      </w:r>
      <w:r w:rsidRPr="4F4CD6B6">
        <w:rPr>
          <w:rStyle w:val="Hyperlink"/>
          <w:rFonts w:ascii="Times New Roman" w:eastAsia="Times New Roman" w:hAnsi="Times New Roman" w:cs="Times New Roman"/>
        </w:rPr>
        <w:t>see Appendix G</w:t>
      </w:r>
      <w:r w:rsidR="00F85BC9">
        <w:rPr>
          <w:rStyle w:val="Hyperlink"/>
          <w:rFonts w:ascii="Times New Roman" w:eastAsia="Times New Roman" w:hAnsi="Times New Roman" w:cs="Times New Roman"/>
        </w:rPr>
        <w:fldChar w:fldCharType="end"/>
      </w:r>
      <w:bookmarkEnd w:id="9"/>
      <w:r w:rsidRPr="4F4CD6B6">
        <w:rPr>
          <w:rFonts w:ascii="Times New Roman" w:eastAsia="Times New Roman" w:hAnsi="Times New Roman" w:cs="Times New Roman"/>
        </w:rPr>
        <w:t>)</w:t>
      </w:r>
    </w:p>
    <w:p w14:paraId="0A809F5B" w14:textId="5D20DC2F" w:rsidR="57CC2D44" w:rsidRDefault="57CC2D44"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Top right</w:t>
      </w:r>
    </w:p>
    <w:p w14:paraId="17C65CB0" w14:textId="67BD45EC" w:rsidR="57CC2D44" w:rsidRDefault="57CC2D44"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WEET App tab</w:t>
      </w:r>
    </w:p>
    <w:p w14:paraId="61CDD5E8" w14:textId="2A7EAEFE" w:rsidR="57CC2D44" w:rsidRDefault="57CC2D44" w:rsidP="4F4CD6B6">
      <w:pPr>
        <w:pStyle w:val="ListParagraph"/>
        <w:numPr>
          <w:ilvl w:val="3"/>
          <w:numId w:val="7"/>
        </w:numPr>
        <w:rPr>
          <w:rFonts w:ascii="Times New Roman" w:eastAsia="Times New Roman" w:hAnsi="Times New Roman" w:cs="Times New Roman"/>
        </w:rPr>
      </w:pPr>
      <w:r w:rsidRPr="4F4CD6B6">
        <w:rPr>
          <w:rFonts w:ascii="Times New Roman" w:eastAsia="Times New Roman" w:hAnsi="Times New Roman" w:cs="Times New Roman"/>
        </w:rPr>
        <w:t>Feedback tab</w:t>
      </w:r>
    </w:p>
    <w:p w14:paraId="4D93DC35" w14:textId="1026D68F" w:rsidR="57CC2D44" w:rsidRDefault="57CC2D44"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Includes embedded form with preselected topics for feedback</w:t>
      </w:r>
    </w:p>
    <w:p w14:paraId="24BDC0CD" w14:textId="3F0ADEEF" w:rsidR="57CC2D44" w:rsidRDefault="57CC2D44" w:rsidP="4F4CD6B6">
      <w:pPr>
        <w:pStyle w:val="ListParagraph"/>
        <w:numPr>
          <w:ilvl w:val="4"/>
          <w:numId w:val="7"/>
        </w:numPr>
        <w:rPr>
          <w:rFonts w:ascii="Times New Roman" w:eastAsia="Times New Roman" w:hAnsi="Times New Roman" w:cs="Times New Roman"/>
        </w:rPr>
      </w:pPr>
      <w:r w:rsidRPr="4F4CD6B6">
        <w:rPr>
          <w:rFonts w:ascii="Times New Roman" w:eastAsia="Times New Roman" w:hAnsi="Times New Roman" w:cs="Times New Roman"/>
        </w:rPr>
        <w:t>We will aggregate and use all feedback when preparing future iterations of WEET tool</w:t>
      </w:r>
    </w:p>
    <w:p w14:paraId="1CC97108" w14:textId="17F03CAE" w:rsidR="00EF7574" w:rsidRDefault="2E5DC015" w:rsidP="4F4CD6B6">
      <w:pPr>
        <w:pStyle w:val="ListParagraph"/>
        <w:numPr>
          <w:ilvl w:val="2"/>
          <w:numId w:val="7"/>
        </w:numPr>
        <w:rPr>
          <w:rFonts w:ascii="Times New Roman" w:eastAsia="Times New Roman" w:hAnsi="Times New Roman" w:cs="Times New Roman"/>
        </w:rPr>
      </w:pPr>
      <w:r w:rsidRPr="4F4CD6B6">
        <w:rPr>
          <w:rFonts w:ascii="Times New Roman" w:eastAsia="Times New Roman" w:hAnsi="Times New Roman" w:cs="Times New Roman"/>
        </w:rPr>
        <w:t>Top left</w:t>
      </w:r>
    </w:p>
    <w:p w14:paraId="7B896929" w14:textId="537B6381" w:rsidR="5E32C3A8" w:rsidRDefault="5E32C3A8" w:rsidP="4F4CD6B6">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List of layers</w:t>
      </w:r>
      <w:r w:rsidR="12170F26" w:rsidRPr="010D3A77">
        <w:rPr>
          <w:rFonts w:ascii="Times New Roman" w:eastAsia="Times New Roman" w:hAnsi="Times New Roman" w:cs="Times New Roman"/>
        </w:rPr>
        <w:t xml:space="preserve"> included in WEET tool</w:t>
      </w:r>
    </w:p>
    <w:p w14:paraId="22FD07AA" w14:textId="4BAA587B" w:rsidR="12170F26" w:rsidRDefault="12170F26" w:rsidP="010D3A77">
      <w:pPr>
        <w:pStyle w:val="ListParagraph"/>
        <w:numPr>
          <w:ilvl w:val="4"/>
          <w:numId w:val="7"/>
        </w:numPr>
        <w:rPr>
          <w:rFonts w:ascii="Times New Roman" w:eastAsia="Times New Roman" w:hAnsi="Times New Roman" w:cs="Times New Roman"/>
        </w:rPr>
      </w:pPr>
      <w:r w:rsidRPr="010D3A77">
        <w:rPr>
          <w:rFonts w:ascii="Times New Roman" w:eastAsia="Times New Roman" w:hAnsi="Times New Roman" w:cs="Times New Roman"/>
        </w:rPr>
        <w:t>Can turn on and off each layer using eye symbol</w:t>
      </w:r>
    </w:p>
    <w:p w14:paraId="4FE2E483" w14:textId="081F816D" w:rsidR="2E5DC015" w:rsidRDefault="2E5DC015"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 xml:space="preserve">By </w:t>
      </w:r>
      <w:r w:rsidR="343B5F27" w:rsidRPr="010D3A77">
        <w:rPr>
          <w:rFonts w:ascii="Times New Roman" w:eastAsia="Times New Roman" w:hAnsi="Times New Roman" w:cs="Times New Roman"/>
        </w:rPr>
        <w:t>default,</w:t>
      </w:r>
      <w:r w:rsidRPr="010D3A77">
        <w:rPr>
          <w:rFonts w:ascii="Times New Roman" w:eastAsia="Times New Roman" w:hAnsi="Times New Roman" w:cs="Times New Roman"/>
        </w:rPr>
        <w:t xml:space="preserve"> we have a layer that displays county boundaries and </w:t>
      </w:r>
      <w:r w:rsidR="0D47242E" w:rsidRPr="010D3A77">
        <w:rPr>
          <w:rFonts w:ascii="Times New Roman" w:eastAsia="Times New Roman" w:hAnsi="Times New Roman" w:cs="Times New Roman"/>
        </w:rPr>
        <w:t xml:space="preserve">overall equity index </w:t>
      </w:r>
      <w:r w:rsidRPr="010D3A77">
        <w:rPr>
          <w:rFonts w:ascii="Times New Roman" w:eastAsia="Times New Roman" w:hAnsi="Times New Roman" w:cs="Times New Roman"/>
        </w:rPr>
        <w:t>score</w:t>
      </w:r>
      <w:r w:rsidR="7E8C51AF" w:rsidRPr="010D3A77">
        <w:rPr>
          <w:rFonts w:ascii="Times New Roman" w:eastAsia="Times New Roman" w:hAnsi="Times New Roman" w:cs="Times New Roman"/>
        </w:rPr>
        <w:t xml:space="preserve"> (percentile score)</w:t>
      </w:r>
    </w:p>
    <w:p w14:paraId="70490A97" w14:textId="291EC552" w:rsidR="00135D99" w:rsidRPr="00FE18EA" w:rsidRDefault="2E5DC015"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As you zoom in census tract ID</w:t>
      </w:r>
      <w:r w:rsidR="78A9ED6D" w:rsidRPr="010D3A77">
        <w:rPr>
          <w:rFonts w:ascii="Times New Roman" w:eastAsia="Times New Roman" w:hAnsi="Times New Roman" w:cs="Times New Roman"/>
        </w:rPr>
        <w:t>s</w:t>
      </w:r>
      <w:r w:rsidRPr="010D3A77">
        <w:rPr>
          <w:rFonts w:ascii="Times New Roman" w:eastAsia="Times New Roman" w:hAnsi="Times New Roman" w:cs="Times New Roman"/>
        </w:rPr>
        <w:t xml:space="preserve"> will pop up</w:t>
      </w:r>
    </w:p>
    <w:p w14:paraId="754DBBEF" w14:textId="16D05D9B" w:rsidR="00135D99" w:rsidRPr="00FE18EA" w:rsidRDefault="13E3DF3D"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Select the ID to select a census tract</w:t>
      </w:r>
    </w:p>
    <w:p w14:paraId="47682CB6" w14:textId="20C617E6" w:rsidR="00135D99" w:rsidRPr="00FE18EA" w:rsidRDefault="13E3DF3D"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Once you select the census tract, you’ll see overall, component, subcomponent scores in the indicator window on the right</w:t>
      </w:r>
    </w:p>
    <w:p w14:paraId="4544C0DE" w14:textId="340EE9D6" w:rsidR="00135D99" w:rsidRPr="00FE18EA" w:rsidRDefault="0CB813A7"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Tabs (“Environmental”, “Population”, “Data Gaps”) allow you to explore individual indicator values</w:t>
      </w:r>
    </w:p>
    <w:p w14:paraId="3FB0EBEA" w14:textId="3A9BCE63" w:rsidR="00135D99" w:rsidRPr="00FE18EA" w:rsidRDefault="4B5CF8D8"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“Environmental”: raw values for each indicator and the percentile rank</w:t>
      </w:r>
    </w:p>
    <w:p w14:paraId="1FA8642E" w14:textId="3165EC64" w:rsidR="00135D99" w:rsidRPr="00FE18EA" w:rsidRDefault="4B5CF8D8"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“Population”: population characteristics</w:t>
      </w:r>
    </w:p>
    <w:p w14:paraId="24B19065" w14:textId="458FC549" w:rsidR="00135D99" w:rsidRPr="00FE18EA" w:rsidRDefault="4B5CF8D8"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“Data Gaps”: how many missing indicators are present</w:t>
      </w:r>
    </w:p>
    <w:p w14:paraId="29E748AC" w14:textId="6EBFE2AC" w:rsidR="00135D99" w:rsidRPr="00FE18EA" w:rsidRDefault="4B5CF8D8"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If you want to see how different components, data gaps are distributed across the state:</w:t>
      </w:r>
    </w:p>
    <w:p w14:paraId="44F62BE6" w14:textId="78D29433" w:rsidR="00135D99" w:rsidRPr="00FE18EA" w:rsidRDefault="4B5CF8D8"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Turn off overall score</w:t>
      </w:r>
      <w:r w:rsidR="433327A3" w:rsidRPr="010D3A77">
        <w:rPr>
          <w:rFonts w:ascii="Times New Roman" w:eastAsia="Times New Roman" w:hAnsi="Times New Roman" w:cs="Times New Roman"/>
        </w:rPr>
        <w:t xml:space="preserve"> on left</w:t>
      </w:r>
      <w:r w:rsidR="408B2B20" w:rsidRPr="010D3A77">
        <w:rPr>
          <w:rFonts w:ascii="Times New Roman" w:eastAsia="Times New Roman" w:hAnsi="Times New Roman" w:cs="Times New Roman"/>
        </w:rPr>
        <w:t xml:space="preserve"> using eye symbol</w:t>
      </w:r>
    </w:p>
    <w:p w14:paraId="21ED6503" w14:textId="50CDF188" w:rsidR="00135D99" w:rsidRPr="00FE18EA" w:rsidRDefault="4B5CF8D8"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Turn on other </w:t>
      </w:r>
      <w:r w:rsidR="6138B887" w:rsidRPr="010D3A77">
        <w:rPr>
          <w:rFonts w:ascii="Times New Roman" w:eastAsia="Times New Roman" w:hAnsi="Times New Roman" w:cs="Times New Roman"/>
        </w:rPr>
        <w:t>layer</w:t>
      </w:r>
      <w:r w:rsidR="74E6CCAC" w:rsidRPr="010D3A77">
        <w:rPr>
          <w:rFonts w:ascii="Times New Roman" w:eastAsia="Times New Roman" w:hAnsi="Times New Roman" w:cs="Times New Roman"/>
        </w:rPr>
        <w:t xml:space="preserve"> on left</w:t>
      </w:r>
      <w:r w:rsidR="6138B887" w:rsidRPr="010D3A77">
        <w:rPr>
          <w:rFonts w:ascii="Times New Roman" w:eastAsia="Times New Roman" w:hAnsi="Times New Roman" w:cs="Times New Roman"/>
        </w:rPr>
        <w:t xml:space="preserve"> (Environmental Burden Score, Population Characteristics Score, Data Gaps)</w:t>
      </w:r>
      <w:r w:rsidR="40A3B056" w:rsidRPr="010D3A77">
        <w:rPr>
          <w:rFonts w:ascii="Times New Roman" w:eastAsia="Times New Roman" w:hAnsi="Times New Roman" w:cs="Times New Roman"/>
        </w:rPr>
        <w:t xml:space="preserve"> using eye symbol</w:t>
      </w:r>
    </w:p>
    <w:p w14:paraId="4ADD403F" w14:textId="7CFE4E87" w:rsidR="00135D99" w:rsidRPr="00FE18EA" w:rsidRDefault="0C69E6EA"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lastRenderedPageBreak/>
        <w:t>Similarly, you can click on an individual census tract and explore it further in the indicator</w:t>
      </w:r>
      <w:r w:rsidR="492AF0CA" w:rsidRPr="010D3A77">
        <w:rPr>
          <w:rFonts w:ascii="Times New Roman" w:eastAsia="Times New Roman" w:hAnsi="Times New Roman" w:cs="Times New Roman"/>
        </w:rPr>
        <w:t xml:space="preserve"> </w:t>
      </w:r>
      <w:proofErr w:type="spellStart"/>
      <w:r w:rsidR="492AF0CA" w:rsidRPr="010D3A77">
        <w:rPr>
          <w:rFonts w:ascii="Times New Roman" w:eastAsia="Times New Roman" w:hAnsi="Times New Roman" w:cs="Times New Roman"/>
        </w:rPr>
        <w:t>palen</w:t>
      </w:r>
      <w:proofErr w:type="spellEnd"/>
      <w:r w:rsidRPr="010D3A77">
        <w:rPr>
          <w:rFonts w:ascii="Times New Roman" w:eastAsia="Times New Roman" w:hAnsi="Times New Roman" w:cs="Times New Roman"/>
        </w:rPr>
        <w:t xml:space="preserve"> on the right</w:t>
      </w:r>
    </w:p>
    <w:p w14:paraId="2DEA8869" w14:textId="2C343B9A" w:rsidR="00135D99" w:rsidRPr="00FE18EA" w:rsidRDefault="14911689"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Four-</w:t>
      </w:r>
      <w:r w:rsidR="23FAA850" w:rsidRPr="010D3A77">
        <w:rPr>
          <w:rFonts w:ascii="Times New Roman" w:eastAsia="Times New Roman" w:hAnsi="Times New Roman" w:cs="Times New Roman"/>
        </w:rPr>
        <w:t>circle</w:t>
      </w:r>
      <w:r w:rsidRPr="010D3A77">
        <w:rPr>
          <w:rFonts w:ascii="Times New Roman" w:eastAsia="Times New Roman" w:hAnsi="Times New Roman" w:cs="Times New Roman"/>
        </w:rPr>
        <w:t xml:space="preserve"> square on the top right of the indicator panel</w:t>
      </w:r>
      <w:r w:rsidR="202B8C8D" w:rsidRPr="010D3A77">
        <w:rPr>
          <w:rFonts w:ascii="Times New Roman" w:eastAsia="Times New Roman" w:hAnsi="Times New Roman" w:cs="Times New Roman"/>
        </w:rPr>
        <w:t xml:space="preserve"> on the right</w:t>
      </w:r>
    </w:p>
    <w:p w14:paraId="7C827315" w14:textId="08EE01C5" w:rsidR="00135D99" w:rsidRPr="00FE18EA" w:rsidRDefault="36183A0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When you hover over it, says “Actions” (see </w:t>
      </w:r>
    </w:p>
    <w:p w14:paraId="74CFC170" w14:textId="328BBE6E" w:rsidR="00135D99" w:rsidRPr="00FE18EA" w:rsidRDefault="36183A0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When you have a specific census tract selected</w:t>
      </w:r>
    </w:p>
    <w:p w14:paraId="353497B4" w14:textId="786A7D02" w:rsidR="00135D99" w:rsidRPr="00FE18EA" w:rsidRDefault="36183A05"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 xml:space="preserve">Zoom </w:t>
      </w:r>
      <w:proofErr w:type="gramStart"/>
      <w:r w:rsidRPr="010D3A77">
        <w:rPr>
          <w:rFonts w:ascii="Times New Roman" w:eastAsia="Times New Roman" w:hAnsi="Times New Roman" w:cs="Times New Roman"/>
        </w:rPr>
        <w:t>to:</w:t>
      </w:r>
      <w:proofErr w:type="gramEnd"/>
      <w:r w:rsidRPr="010D3A77">
        <w:rPr>
          <w:rFonts w:ascii="Times New Roman" w:eastAsia="Times New Roman" w:hAnsi="Times New Roman" w:cs="Times New Roman"/>
        </w:rPr>
        <w:t xml:space="preserve"> zoom to that tract</w:t>
      </w:r>
    </w:p>
    <w:p w14:paraId="0E6DDB2E" w14:textId="7514814F" w:rsidR="00135D99" w:rsidRPr="00FE18EA" w:rsidRDefault="36183A05"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 xml:space="preserve">Pan </w:t>
      </w:r>
      <w:proofErr w:type="gramStart"/>
      <w:r w:rsidRPr="010D3A77">
        <w:rPr>
          <w:rFonts w:ascii="Times New Roman" w:eastAsia="Times New Roman" w:hAnsi="Times New Roman" w:cs="Times New Roman"/>
        </w:rPr>
        <w:t>to:</w:t>
      </w:r>
      <w:proofErr w:type="gramEnd"/>
      <w:r w:rsidRPr="010D3A77">
        <w:rPr>
          <w:rFonts w:ascii="Times New Roman" w:eastAsia="Times New Roman" w:hAnsi="Times New Roman" w:cs="Times New Roman"/>
        </w:rPr>
        <w:t xml:space="preserve"> pan to that tract</w:t>
      </w:r>
    </w:p>
    <w:p w14:paraId="36815965" w14:textId="0B6D8325" w:rsidR="00135D99" w:rsidRPr="00FE18EA" w:rsidRDefault="36183A05" w:rsidP="010D3A77">
      <w:pPr>
        <w:pStyle w:val="ListParagraph"/>
        <w:numPr>
          <w:ilvl w:val="3"/>
          <w:numId w:val="7"/>
        </w:numPr>
        <w:rPr>
          <w:rFonts w:ascii="Times New Roman" w:eastAsia="Times New Roman" w:hAnsi="Times New Roman" w:cs="Times New Roman"/>
        </w:rPr>
      </w:pPr>
      <w:r w:rsidRPr="010D3A77">
        <w:rPr>
          <w:rFonts w:ascii="Times New Roman" w:eastAsia="Times New Roman" w:hAnsi="Times New Roman" w:cs="Times New Roman"/>
        </w:rPr>
        <w:t xml:space="preserve">Export selected: export selected census tract data to JSON, CSV, </w:t>
      </w:r>
      <w:proofErr w:type="spellStart"/>
      <w:r w:rsidRPr="010D3A77">
        <w:rPr>
          <w:rFonts w:ascii="Times New Roman" w:eastAsia="Times New Roman" w:hAnsi="Times New Roman" w:cs="Times New Roman"/>
        </w:rPr>
        <w:t>GeoJSON</w:t>
      </w:r>
      <w:proofErr w:type="spellEnd"/>
    </w:p>
    <w:p w14:paraId="0A277E3B" w14:textId="751B7B51" w:rsidR="00135D99" w:rsidRPr="00FE18EA" w:rsidRDefault="36183A0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Export all: export all data to JSON, CSV, or </w:t>
      </w:r>
      <w:proofErr w:type="spellStart"/>
      <w:r w:rsidRPr="010D3A77">
        <w:rPr>
          <w:rFonts w:ascii="Times New Roman" w:eastAsia="Times New Roman" w:hAnsi="Times New Roman" w:cs="Times New Roman"/>
        </w:rPr>
        <w:t>GeoJ</w:t>
      </w:r>
      <w:r w:rsidR="33619881" w:rsidRPr="010D3A77">
        <w:rPr>
          <w:rFonts w:ascii="Times New Roman" w:eastAsia="Times New Roman" w:hAnsi="Times New Roman" w:cs="Times New Roman"/>
        </w:rPr>
        <w:t>O</w:t>
      </w:r>
      <w:r w:rsidRPr="010D3A77">
        <w:rPr>
          <w:rFonts w:ascii="Times New Roman" w:eastAsia="Times New Roman" w:hAnsi="Times New Roman" w:cs="Times New Roman"/>
        </w:rPr>
        <w:t>SN</w:t>
      </w:r>
      <w:proofErr w:type="spellEnd"/>
    </w:p>
    <w:p w14:paraId="691BF87C" w14:textId="2B2B44CA" w:rsidR="00135D99" w:rsidRPr="00FE18EA" w:rsidRDefault="637D1ED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CSV the easiest to work with (opens in Excel)</w:t>
      </w:r>
    </w:p>
    <w:p w14:paraId="47C8EE75" w14:textId="35301506" w:rsidR="00135D99" w:rsidRPr="00FE18EA" w:rsidRDefault="637D1ED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JSON/</w:t>
      </w:r>
      <w:proofErr w:type="spellStart"/>
      <w:r w:rsidRPr="010D3A77">
        <w:rPr>
          <w:rFonts w:ascii="Times New Roman" w:eastAsia="Times New Roman" w:hAnsi="Times New Roman" w:cs="Times New Roman"/>
        </w:rPr>
        <w:t>GeoJSON</w:t>
      </w:r>
      <w:proofErr w:type="spellEnd"/>
      <w:r w:rsidRPr="010D3A77">
        <w:rPr>
          <w:rFonts w:ascii="Times New Roman" w:eastAsia="Times New Roman" w:hAnsi="Times New Roman" w:cs="Times New Roman"/>
        </w:rPr>
        <w:t xml:space="preserve"> used for coding applications, custom analyses of </w:t>
      </w:r>
      <w:proofErr w:type="spellStart"/>
      <w:r w:rsidRPr="010D3A77">
        <w:rPr>
          <w:rFonts w:ascii="Times New Roman" w:eastAsia="Times New Roman" w:hAnsi="Times New Roman" w:cs="Times New Roman"/>
        </w:rPr>
        <w:t>resutls</w:t>
      </w:r>
      <w:proofErr w:type="spellEnd"/>
    </w:p>
    <w:p w14:paraId="6251FC14" w14:textId="1784F298" w:rsidR="00135D99" w:rsidRPr="00FE18EA" w:rsidRDefault="637D1ED5"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Access to this tool will be provided to committee</w:t>
      </w:r>
    </w:p>
    <w:p w14:paraId="26D7167A" w14:textId="7DA564E7" w:rsidR="00135D99" w:rsidRPr="00FE18EA" w:rsidRDefault="637D1ED5"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“Office hours” sessions open for anyone to ask detailed questions to those who have been involved with the creation of this tool</w:t>
      </w:r>
    </w:p>
    <w:p w14:paraId="2A5316BF" w14:textId="32C3109F" w:rsidR="00135D99" w:rsidRPr="00FE18EA" w:rsidRDefault="637D1ED5"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Can come and go as you want</w:t>
      </w:r>
    </w:p>
    <w:p w14:paraId="7BABE15F" w14:textId="1AEA2A7D" w:rsidR="00135D99" w:rsidRPr="00FE18EA" w:rsidRDefault="7C4E8DE5"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Final version will be a dual</w:t>
      </w:r>
      <w:r w:rsidR="31AC96CA" w:rsidRPr="010D3A77">
        <w:rPr>
          <w:rFonts w:ascii="Times New Roman" w:eastAsia="Times New Roman" w:hAnsi="Times New Roman" w:cs="Times New Roman"/>
        </w:rPr>
        <w:t xml:space="preserve"> application approach</w:t>
      </w:r>
    </w:p>
    <w:p w14:paraId="2AF77A32" w14:textId="5D068B04" w:rsidR="31AC96CA" w:rsidRDefault="31AC96CA"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Like a lot of environmental justice tools</w:t>
      </w:r>
    </w:p>
    <w:p w14:paraId="2AB40188" w14:textId="4F9C28C9" w:rsidR="31AC96CA" w:rsidRDefault="31AC96CA"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One application for viewing big picture results/trends</w:t>
      </w:r>
    </w:p>
    <w:p w14:paraId="400E35AB" w14:textId="79837629" w:rsidR="31AC96CA" w:rsidRDefault="31AC96CA"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Second application that focuses on details, like each individual </w:t>
      </w:r>
      <w:r w:rsidR="60CE1996" w:rsidRPr="010D3A77">
        <w:rPr>
          <w:rFonts w:ascii="Times New Roman" w:eastAsia="Times New Roman" w:hAnsi="Times New Roman" w:cs="Times New Roman"/>
        </w:rPr>
        <w:t>indicator</w:t>
      </w:r>
    </w:p>
    <w:p w14:paraId="728EBAB0" w14:textId="18C1A77B" w:rsidR="31AC96CA" w:rsidRDefault="013D120C" w:rsidP="010D3A77">
      <w:pPr>
        <w:pStyle w:val="ListParagraph"/>
        <w:numPr>
          <w:ilvl w:val="3"/>
          <w:numId w:val="7"/>
        </w:numPr>
        <w:rPr>
          <w:rFonts w:ascii="Times New Roman" w:eastAsia="Times New Roman" w:hAnsi="Times New Roman" w:cs="Times New Roman"/>
        </w:rPr>
      </w:pPr>
      <w:r w:rsidRPr="544358AC">
        <w:rPr>
          <w:rFonts w:ascii="Times New Roman" w:eastAsia="Times New Roman" w:hAnsi="Times New Roman" w:cs="Times New Roman"/>
        </w:rPr>
        <w:t xml:space="preserve">Allows for </w:t>
      </w:r>
      <w:r w:rsidR="11BFBECB" w:rsidRPr="544358AC">
        <w:rPr>
          <w:rFonts w:ascii="Times New Roman" w:eastAsia="Times New Roman" w:hAnsi="Times New Roman" w:cs="Times New Roman"/>
        </w:rPr>
        <w:t xml:space="preserve">you to tailor your own </w:t>
      </w:r>
      <w:r w:rsidR="0683C51D" w:rsidRPr="544358AC">
        <w:rPr>
          <w:rFonts w:ascii="Times New Roman" w:eastAsia="Times New Roman" w:hAnsi="Times New Roman" w:cs="Times New Roman"/>
        </w:rPr>
        <w:t>analysis</w:t>
      </w:r>
    </w:p>
    <w:p w14:paraId="510686D9" w14:textId="075FA0B2" w:rsidR="506529BE" w:rsidRDefault="506529BE"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These components are in development right now</w:t>
      </w:r>
    </w:p>
    <w:p w14:paraId="1DAB71A9" w14:textId="7DE2A229" w:rsidR="00135D99" w:rsidRPr="00FE18EA" w:rsidRDefault="61A83465" w:rsidP="544358AC">
      <w:pPr>
        <w:pStyle w:val="ListParagraph"/>
        <w:numPr>
          <w:ilvl w:val="0"/>
          <w:numId w:val="7"/>
        </w:numPr>
        <w:rPr>
          <w:rFonts w:ascii="Times New Roman" w:eastAsia="Times New Roman" w:hAnsi="Times New Roman" w:cs="Times New Roman"/>
          <w:b/>
          <w:bCs/>
        </w:rPr>
      </w:pPr>
      <w:r w:rsidRPr="544358AC">
        <w:rPr>
          <w:rFonts w:ascii="Times New Roman" w:eastAsia="Times New Roman" w:hAnsi="Times New Roman" w:cs="Times New Roman"/>
          <w:b/>
          <w:bCs/>
        </w:rPr>
        <w:t>Q</w:t>
      </w:r>
      <w:r w:rsidR="74E941DA" w:rsidRPr="544358AC">
        <w:rPr>
          <w:rFonts w:ascii="Times New Roman" w:eastAsia="Times New Roman" w:hAnsi="Times New Roman" w:cs="Times New Roman"/>
          <w:b/>
          <w:bCs/>
        </w:rPr>
        <w:t>uestions/Comments</w:t>
      </w:r>
    </w:p>
    <w:p w14:paraId="30CECF17" w14:textId="546C9E47" w:rsidR="00135D99" w:rsidRDefault="3749BA48"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color w:val="242424"/>
        </w:rPr>
        <w:t xml:space="preserve">Huda: </w:t>
      </w:r>
      <w:r w:rsidR="110A757D" w:rsidRPr="010D3A77">
        <w:rPr>
          <w:rFonts w:ascii="Times New Roman" w:eastAsia="Times New Roman" w:hAnsi="Times New Roman" w:cs="Times New Roman"/>
        </w:rPr>
        <w:t>Does it state what are the missing indicators (when it says 3 mis</w:t>
      </w:r>
      <w:r w:rsidR="7C4E8DE5" w:rsidRPr="010D3A77">
        <w:rPr>
          <w:rFonts w:ascii="Times New Roman" w:eastAsia="Times New Roman" w:hAnsi="Times New Roman" w:cs="Times New Roman"/>
        </w:rPr>
        <w:t>sing indicators in this demo)?</w:t>
      </w:r>
    </w:p>
    <w:p w14:paraId="3826D09F" w14:textId="458CE119" w:rsidR="00006EC2" w:rsidRDefault="6F0AFACB" w:rsidP="77CA168A">
      <w:pPr>
        <w:pStyle w:val="ListParagraph"/>
        <w:numPr>
          <w:ilvl w:val="2"/>
          <w:numId w:val="7"/>
        </w:numPr>
        <w:rPr>
          <w:rFonts w:ascii="Times New Roman" w:eastAsia="Times New Roman" w:hAnsi="Times New Roman" w:cs="Times New Roman"/>
        </w:rPr>
      </w:pPr>
      <w:r w:rsidRPr="4596EF59">
        <w:rPr>
          <w:rFonts w:ascii="Times New Roman" w:eastAsia="Times New Roman" w:hAnsi="Times New Roman" w:cs="Times New Roman"/>
        </w:rPr>
        <w:t>Adam</w:t>
      </w:r>
      <w:r w:rsidR="77326395" w:rsidRPr="4596EF59">
        <w:rPr>
          <w:rFonts w:ascii="Times New Roman" w:eastAsia="Times New Roman" w:hAnsi="Times New Roman" w:cs="Times New Roman"/>
        </w:rPr>
        <w:t xml:space="preserve">: </w:t>
      </w:r>
      <w:r w:rsidR="1B493BE9" w:rsidRPr="4596EF59">
        <w:rPr>
          <w:rFonts w:ascii="Times New Roman" w:eastAsia="Times New Roman" w:hAnsi="Times New Roman" w:cs="Times New Roman"/>
        </w:rPr>
        <w:t>Currently it does not but that is a great suggestion</w:t>
      </w:r>
      <w:r w:rsidR="6FCFD133" w:rsidRPr="4596EF59">
        <w:rPr>
          <w:rFonts w:ascii="Times New Roman" w:eastAsia="Times New Roman" w:hAnsi="Times New Roman" w:cs="Times New Roman"/>
        </w:rPr>
        <w:t>; t</w:t>
      </w:r>
      <w:r w:rsidR="7B1717B0" w:rsidRPr="4596EF59">
        <w:rPr>
          <w:rFonts w:ascii="Times New Roman" w:eastAsia="Times New Roman" w:hAnsi="Times New Roman" w:cs="Times New Roman"/>
        </w:rPr>
        <w:t>hat's something we will add in</w:t>
      </w:r>
    </w:p>
    <w:p w14:paraId="23B9B842" w14:textId="0BD18738" w:rsidR="00006EC2" w:rsidRDefault="14AC4384"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 xml:space="preserve">Cristina: </w:t>
      </w:r>
      <w:r w:rsidR="36F0577E" w:rsidRPr="010D3A77">
        <w:rPr>
          <w:rFonts w:ascii="Times New Roman" w:eastAsia="Times New Roman" w:hAnsi="Times New Roman" w:cs="Times New Roman"/>
        </w:rPr>
        <w:t>Where did the air quality data come from?</w:t>
      </w:r>
      <w:r w:rsidR="76E0E530" w:rsidRPr="010D3A77">
        <w:rPr>
          <w:rFonts w:ascii="Times New Roman" w:eastAsia="Times New Roman" w:hAnsi="Times New Roman" w:cs="Times New Roman"/>
        </w:rPr>
        <w:t xml:space="preserve"> There may not be enough air quality monitors in the state, so what do you do if you don’t have enough air quality data for a certain area?</w:t>
      </w:r>
    </w:p>
    <w:p w14:paraId="0C8F9C70" w14:textId="3196B0B7" w:rsidR="00C60D3E" w:rsidRDefault="5030E3D0" w:rsidP="77CA168A">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Rachel: </w:t>
      </w:r>
      <w:r w:rsidR="4B46F50A" w:rsidRPr="544358AC">
        <w:rPr>
          <w:rFonts w:ascii="Times New Roman" w:eastAsia="Times New Roman" w:hAnsi="Times New Roman" w:cs="Times New Roman"/>
        </w:rPr>
        <w:t>The data comes from a c</w:t>
      </w:r>
      <w:r w:rsidR="3AAC0388" w:rsidRPr="544358AC">
        <w:rPr>
          <w:rFonts w:ascii="Times New Roman" w:eastAsia="Times New Roman" w:hAnsi="Times New Roman" w:cs="Times New Roman"/>
        </w:rPr>
        <w:t>ombination of monitoring data and model</w:t>
      </w:r>
      <w:r w:rsidR="72135CC4" w:rsidRPr="544358AC">
        <w:rPr>
          <w:rFonts w:ascii="Times New Roman" w:eastAsia="Times New Roman" w:hAnsi="Times New Roman" w:cs="Times New Roman"/>
        </w:rPr>
        <w:t>ed</w:t>
      </w:r>
      <w:r w:rsidR="3AAC0388" w:rsidRPr="544358AC">
        <w:rPr>
          <w:rFonts w:ascii="Times New Roman" w:eastAsia="Times New Roman" w:hAnsi="Times New Roman" w:cs="Times New Roman"/>
        </w:rPr>
        <w:t xml:space="preserve"> data</w:t>
      </w:r>
      <w:r w:rsidR="22AB252B" w:rsidRPr="544358AC">
        <w:rPr>
          <w:rFonts w:ascii="Times New Roman" w:eastAsia="Times New Roman" w:hAnsi="Times New Roman" w:cs="Times New Roman"/>
        </w:rPr>
        <w:t xml:space="preserve">. It is obtained from </w:t>
      </w:r>
      <w:r w:rsidR="348CDA82" w:rsidRPr="544358AC">
        <w:rPr>
          <w:rFonts w:ascii="Times New Roman" w:eastAsia="Times New Roman" w:hAnsi="Times New Roman" w:cs="Times New Roman"/>
        </w:rPr>
        <w:t xml:space="preserve">EPA </w:t>
      </w:r>
      <w:r w:rsidR="22AB252B" w:rsidRPr="544358AC">
        <w:rPr>
          <w:rFonts w:ascii="Times New Roman" w:eastAsia="Times New Roman" w:hAnsi="Times New Roman" w:cs="Times New Roman"/>
        </w:rPr>
        <w:t>EJ</w:t>
      </w:r>
      <w:r w:rsidR="0C04A202" w:rsidRPr="544358AC">
        <w:rPr>
          <w:rFonts w:ascii="Times New Roman" w:eastAsia="Times New Roman" w:hAnsi="Times New Roman" w:cs="Times New Roman"/>
        </w:rPr>
        <w:t xml:space="preserve"> </w:t>
      </w:r>
      <w:r w:rsidR="22AB252B" w:rsidRPr="544358AC">
        <w:rPr>
          <w:rFonts w:ascii="Times New Roman" w:eastAsia="Times New Roman" w:hAnsi="Times New Roman" w:cs="Times New Roman"/>
        </w:rPr>
        <w:t>Screen. That is valid</w:t>
      </w:r>
      <w:r w:rsidR="7B345328" w:rsidRPr="544358AC">
        <w:rPr>
          <w:rFonts w:ascii="Times New Roman" w:eastAsia="Times New Roman" w:hAnsi="Times New Roman" w:cs="Times New Roman"/>
        </w:rPr>
        <w:t xml:space="preserve"> point</w:t>
      </w:r>
      <w:r w:rsidR="22AB252B" w:rsidRPr="544358AC">
        <w:rPr>
          <w:rFonts w:ascii="Times New Roman" w:eastAsia="Times New Roman" w:hAnsi="Times New Roman" w:cs="Times New Roman"/>
        </w:rPr>
        <w:t xml:space="preserve"> that there are not a lot of air monitoring data</w:t>
      </w:r>
      <w:r w:rsidR="2E12F4CA" w:rsidRPr="544358AC">
        <w:rPr>
          <w:rFonts w:ascii="Times New Roman" w:eastAsia="Times New Roman" w:hAnsi="Times New Roman" w:cs="Times New Roman"/>
        </w:rPr>
        <w:t xml:space="preserve"> in W</w:t>
      </w:r>
      <w:r w:rsidR="06A06881" w:rsidRPr="544358AC">
        <w:rPr>
          <w:rFonts w:ascii="Times New Roman" w:eastAsia="Times New Roman" w:hAnsi="Times New Roman" w:cs="Times New Roman"/>
        </w:rPr>
        <w:t>I</w:t>
      </w:r>
      <w:r w:rsidR="2E12F4CA" w:rsidRPr="544358AC">
        <w:rPr>
          <w:rFonts w:ascii="Times New Roman" w:eastAsia="Times New Roman" w:hAnsi="Times New Roman" w:cs="Times New Roman"/>
        </w:rPr>
        <w:t xml:space="preserve"> which we mention in our documentation</w:t>
      </w:r>
      <w:r w:rsidR="05D270B8" w:rsidRPr="544358AC">
        <w:rPr>
          <w:rFonts w:ascii="Times New Roman" w:eastAsia="Times New Roman" w:hAnsi="Times New Roman" w:cs="Times New Roman"/>
        </w:rPr>
        <w:t>.</w:t>
      </w:r>
    </w:p>
    <w:p w14:paraId="6A3C61D9" w14:textId="5A798E7B" w:rsidR="00C93785" w:rsidRDefault="1270088C"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 xml:space="preserve">Cristina: Follow-up question – I understand the </w:t>
      </w:r>
      <w:r w:rsidR="1A92C2CC" w:rsidRPr="010D3A77">
        <w:rPr>
          <w:rFonts w:ascii="Times New Roman" w:eastAsia="Times New Roman" w:hAnsi="Times New Roman" w:cs="Times New Roman"/>
        </w:rPr>
        <w:t xml:space="preserve">DNR </w:t>
      </w:r>
      <w:r w:rsidR="4FCD767A" w:rsidRPr="010D3A77">
        <w:rPr>
          <w:rFonts w:ascii="Times New Roman" w:eastAsia="Times New Roman" w:hAnsi="Times New Roman" w:cs="Times New Roman"/>
        </w:rPr>
        <w:t>has</w:t>
      </w:r>
      <w:r w:rsidR="1A92C2CC" w:rsidRPr="010D3A77">
        <w:rPr>
          <w:rFonts w:ascii="Times New Roman" w:eastAsia="Times New Roman" w:hAnsi="Times New Roman" w:cs="Times New Roman"/>
        </w:rPr>
        <w:t xml:space="preserve"> </w:t>
      </w:r>
      <w:r w:rsidR="57E90E95" w:rsidRPr="010D3A77">
        <w:rPr>
          <w:rFonts w:ascii="Times New Roman" w:eastAsia="Times New Roman" w:hAnsi="Times New Roman" w:cs="Times New Roman"/>
        </w:rPr>
        <w:t xml:space="preserve">its own air quality </w:t>
      </w:r>
      <w:r w:rsidR="1A92C2CC" w:rsidRPr="010D3A77">
        <w:rPr>
          <w:rFonts w:ascii="Times New Roman" w:eastAsia="Times New Roman" w:hAnsi="Times New Roman" w:cs="Times New Roman"/>
        </w:rPr>
        <w:t>regulatory monitors</w:t>
      </w:r>
      <w:r w:rsidR="107802C1" w:rsidRPr="010D3A77">
        <w:rPr>
          <w:rFonts w:ascii="Times New Roman" w:eastAsia="Times New Roman" w:hAnsi="Times New Roman" w:cs="Times New Roman"/>
        </w:rPr>
        <w:t xml:space="preserve">; </w:t>
      </w:r>
      <w:r w:rsidR="1A92C2CC" w:rsidRPr="010D3A77">
        <w:rPr>
          <w:rFonts w:ascii="Times New Roman" w:eastAsia="Times New Roman" w:hAnsi="Times New Roman" w:cs="Times New Roman"/>
        </w:rPr>
        <w:t xml:space="preserve">why </w:t>
      </w:r>
      <w:r w:rsidR="235F93D9" w:rsidRPr="010D3A77">
        <w:rPr>
          <w:rFonts w:ascii="Times New Roman" w:eastAsia="Times New Roman" w:hAnsi="Times New Roman" w:cs="Times New Roman"/>
        </w:rPr>
        <w:t xml:space="preserve">aren’t we using </w:t>
      </w:r>
      <w:r w:rsidR="1A92C2CC" w:rsidRPr="010D3A77">
        <w:rPr>
          <w:rFonts w:ascii="Times New Roman" w:eastAsia="Times New Roman" w:hAnsi="Times New Roman" w:cs="Times New Roman"/>
        </w:rPr>
        <w:t>that data?</w:t>
      </w:r>
    </w:p>
    <w:p w14:paraId="3889BFB8" w14:textId="327F0129" w:rsidR="734915D8" w:rsidRDefault="67B2BA58"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Dominic: </w:t>
      </w:r>
      <w:r w:rsidR="444D772E" w:rsidRPr="544358AC">
        <w:rPr>
          <w:rFonts w:ascii="Times New Roman" w:eastAsia="Times New Roman" w:hAnsi="Times New Roman" w:cs="Times New Roman"/>
        </w:rPr>
        <w:t xml:space="preserve">I’m not in the air program so I </w:t>
      </w:r>
      <w:r w:rsidR="094D8672" w:rsidRPr="544358AC">
        <w:rPr>
          <w:rFonts w:ascii="Times New Roman" w:eastAsia="Times New Roman" w:hAnsi="Times New Roman" w:cs="Times New Roman"/>
        </w:rPr>
        <w:t xml:space="preserve">don’t have the expertise to </w:t>
      </w:r>
      <w:r w:rsidR="444D772E" w:rsidRPr="544358AC">
        <w:rPr>
          <w:rFonts w:ascii="Times New Roman" w:eastAsia="Times New Roman" w:hAnsi="Times New Roman" w:cs="Times New Roman"/>
        </w:rPr>
        <w:t xml:space="preserve">go into much depth. </w:t>
      </w:r>
      <w:r w:rsidR="7C1B6E4B" w:rsidRPr="544358AC">
        <w:rPr>
          <w:rFonts w:ascii="Times New Roman" w:eastAsia="Times New Roman" w:hAnsi="Times New Roman" w:cs="Times New Roman"/>
        </w:rPr>
        <w:t xml:space="preserve">I </w:t>
      </w:r>
      <w:r w:rsidR="4A4AC6F2" w:rsidRPr="544358AC">
        <w:rPr>
          <w:rFonts w:ascii="Times New Roman" w:eastAsia="Times New Roman" w:hAnsi="Times New Roman" w:cs="Times New Roman"/>
        </w:rPr>
        <w:t>understand</w:t>
      </w:r>
      <w:r w:rsidR="7C1B6E4B" w:rsidRPr="544358AC">
        <w:rPr>
          <w:rFonts w:ascii="Times New Roman" w:eastAsia="Times New Roman" w:hAnsi="Times New Roman" w:cs="Times New Roman"/>
        </w:rPr>
        <w:t xml:space="preserve"> there </w:t>
      </w:r>
      <w:r w:rsidR="444D772E" w:rsidRPr="544358AC">
        <w:rPr>
          <w:rFonts w:ascii="Times New Roman" w:eastAsia="Times New Roman" w:hAnsi="Times New Roman" w:cs="Times New Roman"/>
        </w:rPr>
        <w:t xml:space="preserve">are some air </w:t>
      </w:r>
      <w:r w:rsidR="73D751B6" w:rsidRPr="544358AC">
        <w:rPr>
          <w:rFonts w:ascii="Times New Roman" w:eastAsia="Times New Roman" w:hAnsi="Times New Roman" w:cs="Times New Roman"/>
        </w:rPr>
        <w:t>monitors,</w:t>
      </w:r>
      <w:r w:rsidR="1B5C42C0" w:rsidRPr="544358AC">
        <w:rPr>
          <w:rFonts w:ascii="Times New Roman" w:eastAsia="Times New Roman" w:hAnsi="Times New Roman" w:cs="Times New Roman"/>
        </w:rPr>
        <w:t xml:space="preserve"> but</w:t>
      </w:r>
      <w:r w:rsidR="2EFB65ED" w:rsidRPr="544358AC">
        <w:rPr>
          <w:rFonts w:ascii="Times New Roman" w:eastAsia="Times New Roman" w:hAnsi="Times New Roman" w:cs="Times New Roman"/>
        </w:rPr>
        <w:t xml:space="preserve"> I think</w:t>
      </w:r>
      <w:r w:rsidR="1B5C42C0" w:rsidRPr="544358AC">
        <w:rPr>
          <w:rFonts w:ascii="Times New Roman" w:eastAsia="Times New Roman" w:hAnsi="Times New Roman" w:cs="Times New Roman"/>
        </w:rPr>
        <w:t xml:space="preserve"> there’s an opportunity to expand those monitors in the state. I’m not sure if the agency is considering that or not.</w:t>
      </w:r>
    </w:p>
    <w:p w14:paraId="47962D42" w14:textId="39D863B5" w:rsidR="324C17B8" w:rsidRDefault="16E2763F"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Eri</w:t>
      </w:r>
      <w:r w:rsidR="3F1862CE" w:rsidRPr="544358AC">
        <w:rPr>
          <w:rFonts w:ascii="Times New Roman" w:eastAsia="Times New Roman" w:hAnsi="Times New Roman" w:cs="Times New Roman"/>
        </w:rPr>
        <w:t>k</w:t>
      </w:r>
      <w:r w:rsidRPr="544358AC">
        <w:rPr>
          <w:rFonts w:ascii="Times New Roman" w:eastAsia="Times New Roman" w:hAnsi="Times New Roman" w:cs="Times New Roman"/>
        </w:rPr>
        <w:t xml:space="preserve">a: </w:t>
      </w:r>
      <w:r w:rsidR="5A7BE87D" w:rsidRPr="544358AC">
        <w:rPr>
          <w:rFonts w:ascii="Times New Roman" w:eastAsia="Times New Roman" w:hAnsi="Times New Roman" w:cs="Times New Roman"/>
        </w:rPr>
        <w:t>T</w:t>
      </w:r>
      <w:r w:rsidRPr="544358AC">
        <w:rPr>
          <w:rFonts w:ascii="Times New Roman" w:eastAsia="Times New Roman" w:hAnsi="Times New Roman" w:cs="Times New Roman"/>
        </w:rPr>
        <w:t xml:space="preserve">he DNR has monitors throughout the state and reports data to the </w:t>
      </w:r>
      <w:r w:rsidR="297C65B3" w:rsidRPr="544358AC">
        <w:rPr>
          <w:rFonts w:ascii="Times New Roman" w:eastAsia="Times New Roman" w:hAnsi="Times New Roman" w:cs="Times New Roman"/>
        </w:rPr>
        <w:t xml:space="preserve">federal </w:t>
      </w:r>
      <w:r w:rsidRPr="544358AC">
        <w:rPr>
          <w:rFonts w:ascii="Times New Roman" w:eastAsia="Times New Roman" w:hAnsi="Times New Roman" w:cs="Times New Roman"/>
        </w:rPr>
        <w:t xml:space="preserve">EPA. </w:t>
      </w:r>
      <w:r w:rsidR="4086B3D4" w:rsidRPr="544358AC">
        <w:rPr>
          <w:rFonts w:ascii="Times New Roman" w:eastAsia="Times New Roman" w:hAnsi="Times New Roman" w:cs="Times New Roman"/>
        </w:rPr>
        <w:t>So,</w:t>
      </w:r>
      <w:r w:rsidRPr="544358AC">
        <w:rPr>
          <w:rFonts w:ascii="Times New Roman" w:eastAsia="Times New Roman" w:hAnsi="Times New Roman" w:cs="Times New Roman"/>
        </w:rPr>
        <w:t xml:space="preserve"> in effect, the</w:t>
      </w:r>
      <w:r w:rsidR="5826C01F" w:rsidRPr="544358AC">
        <w:rPr>
          <w:rFonts w:ascii="Times New Roman" w:eastAsia="Times New Roman" w:hAnsi="Times New Roman" w:cs="Times New Roman"/>
        </w:rPr>
        <w:t>y are</w:t>
      </w:r>
      <w:r w:rsidRPr="544358AC">
        <w:rPr>
          <w:rFonts w:ascii="Times New Roman" w:eastAsia="Times New Roman" w:hAnsi="Times New Roman" w:cs="Times New Roman"/>
        </w:rPr>
        <w:t xml:space="preserve"> using DNR data.</w:t>
      </w:r>
      <w:r w:rsidR="60DD5B4A" w:rsidRPr="544358AC">
        <w:rPr>
          <w:rFonts w:ascii="Times New Roman" w:eastAsia="Times New Roman" w:hAnsi="Times New Roman" w:cs="Times New Roman"/>
        </w:rPr>
        <w:t xml:space="preserve"> They fill in </w:t>
      </w:r>
      <w:r w:rsidR="5A66A19B" w:rsidRPr="544358AC">
        <w:rPr>
          <w:rFonts w:ascii="Times New Roman" w:eastAsia="Times New Roman" w:hAnsi="Times New Roman" w:cs="Times New Roman"/>
        </w:rPr>
        <w:t>some of the information gaps with models, but they are also using some non-regulatory monitors</w:t>
      </w:r>
      <w:r w:rsidR="1A1C6A47" w:rsidRPr="544358AC">
        <w:rPr>
          <w:rFonts w:ascii="Times New Roman" w:eastAsia="Times New Roman" w:hAnsi="Times New Roman" w:cs="Times New Roman"/>
        </w:rPr>
        <w:t xml:space="preserve"> such as mobile monitors.</w:t>
      </w:r>
      <w:r w:rsidR="7DEEEBE5" w:rsidRPr="544358AC">
        <w:rPr>
          <w:rFonts w:ascii="Times New Roman" w:eastAsia="Times New Roman" w:hAnsi="Times New Roman" w:cs="Times New Roman"/>
        </w:rPr>
        <w:t xml:space="preserve"> We’re also partnering with </w:t>
      </w:r>
      <w:r w:rsidR="2B745780" w:rsidRPr="544358AC">
        <w:rPr>
          <w:rFonts w:ascii="Times New Roman" w:eastAsia="Times New Roman" w:hAnsi="Times New Roman" w:cs="Times New Roman"/>
        </w:rPr>
        <w:t xml:space="preserve">DNR, Milwaukee Public Schools, </w:t>
      </w:r>
      <w:r w:rsidR="64EAD311" w:rsidRPr="544358AC">
        <w:rPr>
          <w:rFonts w:ascii="Times New Roman" w:eastAsia="Times New Roman" w:hAnsi="Times New Roman" w:cs="Times New Roman"/>
        </w:rPr>
        <w:t xml:space="preserve">and </w:t>
      </w:r>
      <w:r w:rsidR="6D10EC78" w:rsidRPr="544358AC">
        <w:rPr>
          <w:rFonts w:ascii="Times New Roman" w:eastAsia="Times New Roman" w:hAnsi="Times New Roman" w:cs="Times New Roman"/>
        </w:rPr>
        <w:t xml:space="preserve">others in </w:t>
      </w:r>
      <w:r w:rsidR="2B745780" w:rsidRPr="544358AC">
        <w:rPr>
          <w:rFonts w:ascii="Times New Roman" w:eastAsia="Times New Roman" w:hAnsi="Times New Roman" w:cs="Times New Roman"/>
        </w:rPr>
        <w:t xml:space="preserve">southeastern WI to do neighborhood air monitoring and creating a network of neighborhood air </w:t>
      </w:r>
      <w:r w:rsidR="2B745780" w:rsidRPr="544358AC">
        <w:rPr>
          <w:rFonts w:ascii="Times New Roman" w:eastAsia="Times New Roman" w:hAnsi="Times New Roman" w:cs="Times New Roman"/>
        </w:rPr>
        <w:lastRenderedPageBreak/>
        <w:t>monitors, some of which are small, low-cost monitors affixed to a building that covers a 1-mile radius – not as far as a regulatory model. This</w:t>
      </w:r>
      <w:r w:rsidR="71788F23" w:rsidRPr="544358AC">
        <w:rPr>
          <w:rFonts w:ascii="Times New Roman" w:eastAsia="Times New Roman" w:hAnsi="Times New Roman" w:cs="Times New Roman"/>
        </w:rPr>
        <w:t xml:space="preserve"> is a model</w:t>
      </w:r>
      <w:r w:rsidR="2B745780" w:rsidRPr="544358AC">
        <w:rPr>
          <w:rFonts w:ascii="Times New Roman" w:eastAsia="Times New Roman" w:hAnsi="Times New Roman" w:cs="Times New Roman"/>
        </w:rPr>
        <w:t xml:space="preserve"> used across the country</w:t>
      </w:r>
      <w:r w:rsidR="11054837" w:rsidRPr="544358AC">
        <w:rPr>
          <w:rFonts w:ascii="Times New Roman" w:eastAsia="Times New Roman" w:hAnsi="Times New Roman" w:cs="Times New Roman"/>
        </w:rPr>
        <w:t xml:space="preserve">, and </w:t>
      </w:r>
      <w:r w:rsidR="3385AC8F" w:rsidRPr="544358AC">
        <w:rPr>
          <w:rFonts w:ascii="Times New Roman" w:eastAsia="Times New Roman" w:hAnsi="Times New Roman" w:cs="Times New Roman"/>
        </w:rPr>
        <w:t>we are piloting it in Milwaukee with many community-based partners.</w:t>
      </w:r>
    </w:p>
    <w:p w14:paraId="29A9C010" w14:textId="51C942D3" w:rsidR="00502BB6" w:rsidRDefault="2B56672D"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 xml:space="preserve">Noah: </w:t>
      </w:r>
      <w:r w:rsidR="6BFF2ED7" w:rsidRPr="010D3A77">
        <w:rPr>
          <w:rFonts w:ascii="Times New Roman" w:eastAsia="Times New Roman" w:hAnsi="Times New Roman" w:cs="Times New Roman"/>
        </w:rPr>
        <w:t>Would we be able to use tribal air monitoring stations to help fill in some of the potential air data gaps? I think Forest County and Bad River have monitoring equipment</w:t>
      </w:r>
    </w:p>
    <w:p w14:paraId="185DD53E" w14:textId="6274DE51" w:rsidR="06BE837F" w:rsidRDefault="06BE837F"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Beth: That’s a question for Tetra Tech</w:t>
      </w:r>
    </w:p>
    <w:p w14:paraId="672F4E31" w14:textId="2F96B95A" w:rsidR="06BE837F" w:rsidRDefault="06BE837F" w:rsidP="010D3A77">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Rachel: That’s something we can </w:t>
      </w:r>
      <w:proofErr w:type="gramStart"/>
      <w:r w:rsidRPr="010D3A77">
        <w:rPr>
          <w:rFonts w:ascii="Times New Roman" w:eastAsia="Times New Roman" w:hAnsi="Times New Roman" w:cs="Times New Roman"/>
        </w:rPr>
        <w:t>look into</w:t>
      </w:r>
      <w:proofErr w:type="gramEnd"/>
      <w:r w:rsidRPr="010D3A77">
        <w:rPr>
          <w:rFonts w:ascii="Times New Roman" w:eastAsia="Times New Roman" w:hAnsi="Times New Roman" w:cs="Times New Roman"/>
        </w:rPr>
        <w:t>. I would defer to DNR for that, but we can have that discussion. There are some additional technical questions about the air monitoring stations.</w:t>
      </w:r>
    </w:p>
    <w:p w14:paraId="302C7AB6" w14:textId="39957E2C" w:rsidR="06BE837F" w:rsidRDefault="3FC15B50"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Eri</w:t>
      </w:r>
      <w:r w:rsidR="74937F47" w:rsidRPr="544358AC">
        <w:rPr>
          <w:rFonts w:ascii="Times New Roman" w:eastAsia="Times New Roman" w:hAnsi="Times New Roman" w:cs="Times New Roman"/>
        </w:rPr>
        <w:t>k</w:t>
      </w:r>
      <w:r w:rsidRPr="544358AC">
        <w:rPr>
          <w:rFonts w:ascii="Times New Roman" w:eastAsia="Times New Roman" w:hAnsi="Times New Roman" w:cs="Times New Roman"/>
        </w:rPr>
        <w:t>a: DNR has done a lar</w:t>
      </w:r>
      <w:r w:rsidR="20E5DEAB" w:rsidRPr="544358AC">
        <w:rPr>
          <w:rFonts w:ascii="Times New Roman" w:eastAsia="Times New Roman" w:hAnsi="Times New Roman" w:cs="Times New Roman"/>
        </w:rPr>
        <w:t>ge</w:t>
      </w:r>
      <w:r w:rsidRPr="544358AC">
        <w:rPr>
          <w:rFonts w:ascii="Times New Roman" w:eastAsia="Times New Roman" w:hAnsi="Times New Roman" w:cs="Times New Roman"/>
        </w:rPr>
        <w:t xml:space="preserve"> study on one manufacturer of monitors, Purple Air, so that could help, but we have used other monitors and manufacturers</w:t>
      </w:r>
      <w:r w:rsidR="3F185E30" w:rsidRPr="544358AC">
        <w:rPr>
          <w:rFonts w:ascii="Times New Roman" w:eastAsia="Times New Roman" w:hAnsi="Times New Roman" w:cs="Times New Roman"/>
        </w:rPr>
        <w:t xml:space="preserve"> and done quality assurance work looking at the data and getting good results. </w:t>
      </w:r>
      <w:r w:rsidR="006511AF" w:rsidRPr="544358AC">
        <w:rPr>
          <w:rFonts w:ascii="Times New Roman" w:eastAsia="Times New Roman" w:hAnsi="Times New Roman" w:cs="Times New Roman"/>
        </w:rPr>
        <w:t>So,</w:t>
      </w:r>
      <w:r w:rsidR="3F185E30" w:rsidRPr="544358AC">
        <w:rPr>
          <w:rFonts w:ascii="Times New Roman" w:eastAsia="Times New Roman" w:hAnsi="Times New Roman" w:cs="Times New Roman"/>
        </w:rPr>
        <w:t xml:space="preserve"> it seems there’s a high level of comfort from DNR to accept data using other types of monitors. There might</w:t>
      </w:r>
      <w:r w:rsidR="56A6AB82" w:rsidRPr="544358AC">
        <w:rPr>
          <w:rFonts w:ascii="Times New Roman" w:eastAsia="Times New Roman" w:hAnsi="Times New Roman" w:cs="Times New Roman"/>
        </w:rPr>
        <w:t xml:space="preserve"> be a</w:t>
      </w:r>
      <w:r w:rsidR="3F185E30" w:rsidRPr="544358AC">
        <w:rPr>
          <w:rFonts w:ascii="Times New Roman" w:eastAsia="Times New Roman" w:hAnsi="Times New Roman" w:cs="Times New Roman"/>
        </w:rPr>
        <w:t xml:space="preserve"> need to calibrate all the results, but I can put Tetra Tech in touch with Katie </w:t>
      </w:r>
      <w:proofErr w:type="spellStart"/>
      <w:r w:rsidR="3F185E30" w:rsidRPr="544358AC">
        <w:rPr>
          <w:rFonts w:ascii="Times New Roman" w:eastAsia="Times New Roman" w:hAnsi="Times New Roman" w:cs="Times New Roman"/>
        </w:rPr>
        <w:t>Perdell</w:t>
      </w:r>
      <w:proofErr w:type="spellEnd"/>
      <w:r w:rsidR="3F185E30" w:rsidRPr="544358AC">
        <w:rPr>
          <w:rFonts w:ascii="Times New Roman" w:eastAsia="Times New Roman" w:hAnsi="Times New Roman" w:cs="Times New Roman"/>
        </w:rPr>
        <w:t>, the air monitoring section chief.</w:t>
      </w:r>
      <w:r w:rsidR="1D23764A" w:rsidRPr="544358AC">
        <w:rPr>
          <w:rFonts w:ascii="Times New Roman" w:eastAsia="Times New Roman" w:hAnsi="Times New Roman" w:cs="Times New Roman"/>
        </w:rPr>
        <w:t xml:space="preserve"> I’m pretty sure she would be interested in the data.</w:t>
      </w:r>
    </w:p>
    <w:p w14:paraId="248EC9C9" w14:textId="320A2EF1" w:rsidR="00D252F3" w:rsidRDefault="693D24BC"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 xml:space="preserve">Tom: </w:t>
      </w:r>
      <w:r w:rsidR="77A754E3" w:rsidRPr="010D3A77">
        <w:rPr>
          <w:rFonts w:ascii="Times New Roman" w:eastAsia="Times New Roman" w:hAnsi="Times New Roman" w:cs="Times New Roman"/>
        </w:rPr>
        <w:t>Related to Cristina’s questions and the</w:t>
      </w:r>
      <w:r w:rsidR="488F9755" w:rsidRPr="010D3A77">
        <w:rPr>
          <w:rFonts w:ascii="Times New Roman" w:eastAsia="Times New Roman" w:hAnsi="Times New Roman" w:cs="Times New Roman"/>
        </w:rPr>
        <w:t xml:space="preserve"> answer that some of the</w:t>
      </w:r>
      <w:r w:rsidR="77A754E3" w:rsidRPr="010D3A77">
        <w:rPr>
          <w:rFonts w:ascii="Times New Roman" w:eastAsia="Times New Roman" w:hAnsi="Times New Roman" w:cs="Times New Roman"/>
        </w:rPr>
        <w:t xml:space="preserve"> air data</w:t>
      </w:r>
      <w:r w:rsidR="5B3F285F" w:rsidRPr="010D3A77">
        <w:rPr>
          <w:rFonts w:ascii="Times New Roman" w:eastAsia="Times New Roman" w:hAnsi="Times New Roman" w:cs="Times New Roman"/>
        </w:rPr>
        <w:t xml:space="preserve"> came</w:t>
      </w:r>
      <w:r w:rsidR="77A754E3" w:rsidRPr="010D3A77">
        <w:rPr>
          <w:rFonts w:ascii="Times New Roman" w:eastAsia="Times New Roman" w:hAnsi="Times New Roman" w:cs="Times New Roman"/>
        </w:rPr>
        <w:t xml:space="preserve"> from the EJ Screen</w:t>
      </w:r>
      <w:r w:rsidR="278448AC" w:rsidRPr="010D3A77">
        <w:rPr>
          <w:rFonts w:ascii="Times New Roman" w:eastAsia="Times New Roman" w:hAnsi="Times New Roman" w:cs="Times New Roman"/>
        </w:rPr>
        <w:t xml:space="preserve"> –</w:t>
      </w:r>
      <w:r w:rsidR="2815BD5F" w:rsidRPr="010D3A77">
        <w:rPr>
          <w:rFonts w:ascii="Times New Roman" w:eastAsia="Times New Roman" w:hAnsi="Times New Roman" w:cs="Times New Roman"/>
        </w:rPr>
        <w:t xml:space="preserve"> how does the hazard index of that air metric interact with the other indicators for the total score?</w:t>
      </w:r>
    </w:p>
    <w:p w14:paraId="3966AC8F" w14:textId="0897B592" w:rsidR="001C04B7" w:rsidRDefault="2815BD5F" w:rsidP="77CA168A">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 xml:space="preserve">Rachel: The Respiratory Hazard Index for each census tract has a percentile rank. That rank is averaged with the rest of the indicators in the </w:t>
      </w:r>
      <w:r w:rsidR="4A06C443" w:rsidRPr="010D3A77">
        <w:rPr>
          <w:rFonts w:ascii="Times New Roman" w:eastAsia="Times New Roman" w:hAnsi="Times New Roman" w:cs="Times New Roman"/>
        </w:rPr>
        <w:t>E</w:t>
      </w:r>
      <w:r w:rsidRPr="010D3A77">
        <w:rPr>
          <w:rFonts w:ascii="Times New Roman" w:eastAsia="Times New Roman" w:hAnsi="Times New Roman" w:cs="Times New Roman"/>
        </w:rPr>
        <w:t xml:space="preserve">nvironmental and </w:t>
      </w:r>
      <w:r w:rsidR="74D374A5" w:rsidRPr="010D3A77">
        <w:rPr>
          <w:rFonts w:ascii="Times New Roman" w:eastAsia="Times New Roman" w:hAnsi="Times New Roman" w:cs="Times New Roman"/>
        </w:rPr>
        <w:t>C</w:t>
      </w:r>
      <w:r w:rsidRPr="010D3A77">
        <w:rPr>
          <w:rFonts w:ascii="Times New Roman" w:eastAsia="Times New Roman" w:hAnsi="Times New Roman" w:cs="Times New Roman"/>
        </w:rPr>
        <w:t xml:space="preserve">limate </w:t>
      </w:r>
      <w:r w:rsidR="644E370E" w:rsidRPr="010D3A77">
        <w:rPr>
          <w:rFonts w:ascii="Times New Roman" w:eastAsia="Times New Roman" w:hAnsi="Times New Roman" w:cs="Times New Roman"/>
        </w:rPr>
        <w:t>C</w:t>
      </w:r>
      <w:r w:rsidRPr="010D3A77">
        <w:rPr>
          <w:rFonts w:ascii="Times New Roman" w:eastAsia="Times New Roman" w:hAnsi="Times New Roman" w:cs="Times New Roman"/>
        </w:rPr>
        <w:t xml:space="preserve">hange </w:t>
      </w:r>
      <w:r w:rsidR="24B4ACCD" w:rsidRPr="010D3A77">
        <w:rPr>
          <w:rFonts w:ascii="Times New Roman" w:eastAsia="Times New Roman" w:hAnsi="Times New Roman" w:cs="Times New Roman"/>
        </w:rPr>
        <w:t>E</w:t>
      </w:r>
      <w:r w:rsidRPr="010D3A77">
        <w:rPr>
          <w:rFonts w:ascii="Times New Roman" w:eastAsia="Times New Roman" w:hAnsi="Times New Roman" w:cs="Times New Roman"/>
        </w:rPr>
        <w:t xml:space="preserve">xposure subcomponent. </w:t>
      </w:r>
      <w:r w:rsidR="7124300F" w:rsidRPr="010D3A77">
        <w:rPr>
          <w:rFonts w:ascii="Times New Roman" w:eastAsia="Times New Roman" w:hAnsi="Times New Roman" w:cs="Times New Roman"/>
        </w:rPr>
        <w:t>It</w:t>
      </w:r>
      <w:r w:rsidR="52225C5E" w:rsidRPr="010D3A77">
        <w:rPr>
          <w:rFonts w:ascii="Times New Roman" w:eastAsia="Times New Roman" w:hAnsi="Times New Roman" w:cs="Times New Roman"/>
        </w:rPr>
        <w:t xml:space="preserve"> is given equal weight with other indicators and </w:t>
      </w:r>
      <w:r w:rsidR="295936DC" w:rsidRPr="010D3A77">
        <w:rPr>
          <w:rFonts w:ascii="Times New Roman" w:eastAsia="Times New Roman" w:hAnsi="Times New Roman" w:cs="Times New Roman"/>
        </w:rPr>
        <w:t xml:space="preserve">so it is </w:t>
      </w:r>
      <w:r w:rsidR="52225C5E" w:rsidRPr="010D3A77">
        <w:rPr>
          <w:rFonts w:ascii="Times New Roman" w:eastAsia="Times New Roman" w:hAnsi="Times New Roman" w:cs="Times New Roman"/>
        </w:rPr>
        <w:t>included in the environmental burden score</w:t>
      </w:r>
      <w:r w:rsidR="38C7D580" w:rsidRPr="010D3A77">
        <w:rPr>
          <w:rFonts w:ascii="Times New Roman" w:eastAsia="Times New Roman" w:hAnsi="Times New Roman" w:cs="Times New Roman"/>
        </w:rPr>
        <w:t xml:space="preserve"> and Overall WI Environmental Equity score.</w:t>
      </w:r>
    </w:p>
    <w:p w14:paraId="4C29AD0D" w14:textId="57F586D7" w:rsidR="001C04B7" w:rsidRDefault="3756559D" w:rsidP="77CA168A">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rPr>
        <w:t xml:space="preserve">Noah: </w:t>
      </w:r>
      <w:r w:rsidR="5315572A" w:rsidRPr="010D3A77">
        <w:rPr>
          <w:rFonts w:ascii="Times New Roman" w:eastAsia="Times New Roman" w:hAnsi="Times New Roman" w:cs="Times New Roman"/>
        </w:rPr>
        <w:t>Can</w:t>
      </w:r>
      <w:r w:rsidR="42A59CD5" w:rsidRPr="010D3A77">
        <w:rPr>
          <w:rFonts w:ascii="Times New Roman" w:eastAsia="Times New Roman" w:hAnsi="Times New Roman" w:cs="Times New Roman"/>
        </w:rPr>
        <w:t xml:space="preserve"> </w:t>
      </w:r>
      <w:r w:rsidR="401C3128" w:rsidRPr="010D3A77">
        <w:rPr>
          <w:rFonts w:ascii="Times New Roman" w:eastAsia="Times New Roman" w:hAnsi="Times New Roman" w:cs="Times New Roman"/>
        </w:rPr>
        <w:t>Tetra Tech</w:t>
      </w:r>
      <w:r w:rsidR="54126DF8" w:rsidRPr="010D3A77">
        <w:rPr>
          <w:rFonts w:ascii="Times New Roman" w:eastAsia="Times New Roman" w:hAnsi="Times New Roman" w:cs="Times New Roman"/>
        </w:rPr>
        <w:t xml:space="preserve">/WEET </w:t>
      </w:r>
      <w:r w:rsidR="240F6050" w:rsidRPr="010D3A77">
        <w:rPr>
          <w:rFonts w:ascii="Times New Roman" w:eastAsia="Times New Roman" w:hAnsi="Times New Roman" w:cs="Times New Roman"/>
        </w:rPr>
        <w:t xml:space="preserve">share </w:t>
      </w:r>
      <w:r w:rsidR="54126DF8" w:rsidRPr="010D3A77">
        <w:rPr>
          <w:rFonts w:ascii="Times New Roman" w:eastAsia="Times New Roman" w:hAnsi="Times New Roman" w:cs="Times New Roman"/>
        </w:rPr>
        <w:t>why</w:t>
      </w:r>
      <w:r w:rsidR="42A59CD5" w:rsidRPr="010D3A77">
        <w:rPr>
          <w:rFonts w:ascii="Times New Roman" w:eastAsia="Times New Roman" w:hAnsi="Times New Roman" w:cs="Times New Roman"/>
        </w:rPr>
        <w:t xml:space="preserve"> </w:t>
      </w:r>
      <w:r w:rsidR="4AF516E8" w:rsidRPr="010D3A77">
        <w:rPr>
          <w:rFonts w:ascii="Times New Roman" w:eastAsia="Times New Roman" w:hAnsi="Times New Roman" w:cs="Times New Roman"/>
        </w:rPr>
        <w:t xml:space="preserve">they </w:t>
      </w:r>
      <w:r w:rsidR="42A59CD5" w:rsidRPr="010D3A77">
        <w:rPr>
          <w:rFonts w:ascii="Times New Roman" w:eastAsia="Times New Roman" w:hAnsi="Times New Roman" w:cs="Times New Roman"/>
        </w:rPr>
        <w:t>decide</w:t>
      </w:r>
      <w:r w:rsidR="6D6B9217" w:rsidRPr="010D3A77">
        <w:rPr>
          <w:rFonts w:ascii="Times New Roman" w:eastAsia="Times New Roman" w:hAnsi="Times New Roman" w:cs="Times New Roman"/>
        </w:rPr>
        <w:t>d</w:t>
      </w:r>
      <w:r w:rsidR="42A59CD5" w:rsidRPr="010D3A77">
        <w:rPr>
          <w:rFonts w:ascii="Times New Roman" w:eastAsia="Times New Roman" w:hAnsi="Times New Roman" w:cs="Times New Roman"/>
        </w:rPr>
        <w:t xml:space="preserve"> to go with the percentile ranking?</w:t>
      </w:r>
    </w:p>
    <w:p w14:paraId="51D9459B" w14:textId="63A28FF5" w:rsidR="001C04B7" w:rsidRPr="00502BB6" w:rsidRDefault="7A98439F" w:rsidP="77CA168A">
      <w:pPr>
        <w:pStyle w:val="ListParagraph"/>
        <w:numPr>
          <w:ilvl w:val="2"/>
          <w:numId w:val="7"/>
        </w:numPr>
        <w:rPr>
          <w:rFonts w:ascii="Times New Roman" w:eastAsia="Times New Roman" w:hAnsi="Times New Roman" w:cs="Times New Roman"/>
        </w:rPr>
      </w:pPr>
      <w:r w:rsidRPr="010D3A77">
        <w:rPr>
          <w:rFonts w:ascii="Times New Roman" w:eastAsia="Times New Roman" w:hAnsi="Times New Roman" w:cs="Times New Roman"/>
        </w:rPr>
        <w:t>Dominic: I b</w:t>
      </w:r>
      <w:r w:rsidR="355D68ED" w:rsidRPr="010D3A77">
        <w:rPr>
          <w:rFonts w:ascii="Times New Roman" w:eastAsia="Times New Roman" w:hAnsi="Times New Roman" w:cs="Times New Roman"/>
        </w:rPr>
        <w:t xml:space="preserve">elieve that is the standard approach for </w:t>
      </w:r>
      <w:r w:rsidR="69F4E8C3" w:rsidRPr="010D3A77">
        <w:rPr>
          <w:rFonts w:ascii="Times New Roman" w:eastAsia="Times New Roman" w:hAnsi="Times New Roman" w:cs="Times New Roman"/>
        </w:rPr>
        <w:t xml:space="preserve">other mapping tools. There are other </w:t>
      </w:r>
      <w:r w:rsidR="221B3CF6" w:rsidRPr="010D3A77">
        <w:rPr>
          <w:rFonts w:ascii="Times New Roman" w:eastAsia="Times New Roman" w:hAnsi="Times New Roman" w:cs="Times New Roman"/>
        </w:rPr>
        <w:t>approaches,</w:t>
      </w:r>
      <w:r w:rsidR="69F4E8C3" w:rsidRPr="010D3A77">
        <w:rPr>
          <w:rFonts w:ascii="Times New Roman" w:eastAsia="Times New Roman" w:hAnsi="Times New Roman" w:cs="Times New Roman"/>
        </w:rPr>
        <w:t xml:space="preserve"> but we were interested in percentile </w:t>
      </w:r>
      <w:r w:rsidR="49F88B29" w:rsidRPr="010D3A77">
        <w:rPr>
          <w:rFonts w:ascii="Times New Roman" w:eastAsia="Times New Roman" w:hAnsi="Times New Roman" w:cs="Times New Roman"/>
        </w:rPr>
        <w:t>because</w:t>
      </w:r>
      <w:r w:rsidR="69F4E8C3" w:rsidRPr="010D3A77">
        <w:rPr>
          <w:rFonts w:ascii="Times New Roman" w:eastAsia="Times New Roman" w:hAnsi="Times New Roman" w:cs="Times New Roman"/>
        </w:rPr>
        <w:t xml:space="preserve"> it’s easier to make comparisons</w:t>
      </w:r>
      <w:r w:rsidR="332214D4" w:rsidRPr="010D3A77">
        <w:rPr>
          <w:rFonts w:ascii="Times New Roman" w:eastAsia="Times New Roman" w:hAnsi="Times New Roman" w:cs="Times New Roman"/>
        </w:rPr>
        <w:t xml:space="preserve"> between census tracts.</w:t>
      </w:r>
    </w:p>
    <w:p w14:paraId="2727EA3A" w14:textId="68F3CD26" w:rsidR="332214D4" w:rsidRDefault="577505F2"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Noah: I ask the question because there’s been discussion</w:t>
      </w:r>
      <w:r w:rsidR="112D6304" w:rsidRPr="544358AC">
        <w:rPr>
          <w:rFonts w:ascii="Times New Roman" w:eastAsia="Times New Roman" w:hAnsi="Times New Roman" w:cs="Times New Roman"/>
        </w:rPr>
        <w:t xml:space="preserve"> in one of our advisory meetings</w:t>
      </w:r>
      <w:r w:rsidRPr="544358AC">
        <w:rPr>
          <w:rFonts w:ascii="Times New Roman" w:eastAsia="Times New Roman" w:hAnsi="Times New Roman" w:cs="Times New Roman"/>
        </w:rPr>
        <w:t xml:space="preserve"> around using this method and the fact that it ranks communities against each other. </w:t>
      </w:r>
      <w:r w:rsidR="6215E073" w:rsidRPr="544358AC">
        <w:rPr>
          <w:rFonts w:ascii="Times New Roman" w:eastAsia="Times New Roman" w:hAnsi="Times New Roman" w:cs="Times New Roman"/>
        </w:rPr>
        <w:t>So,</w:t>
      </w:r>
      <w:r w:rsidRPr="544358AC">
        <w:rPr>
          <w:rFonts w:ascii="Times New Roman" w:eastAsia="Times New Roman" w:hAnsi="Times New Roman" w:cs="Times New Roman"/>
        </w:rPr>
        <w:t xml:space="preserve"> I guess I’m interested why the recommendation not to use it is the one that moved forward.</w:t>
      </w:r>
    </w:p>
    <w:p w14:paraId="5294680F" w14:textId="6B4478B0" w:rsidR="67C75372" w:rsidRDefault="29FA4BC3"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Eric: </w:t>
      </w:r>
      <w:r w:rsidR="7DB88A08" w:rsidRPr="544358AC">
        <w:rPr>
          <w:rFonts w:ascii="Times New Roman" w:eastAsia="Times New Roman" w:hAnsi="Times New Roman" w:cs="Times New Roman"/>
        </w:rPr>
        <w:t>The original RFP asked for the California method. Environmental inequality is di</w:t>
      </w:r>
      <w:r w:rsidR="708B08C0" w:rsidRPr="544358AC">
        <w:rPr>
          <w:rFonts w:ascii="Times New Roman" w:eastAsia="Times New Roman" w:hAnsi="Times New Roman" w:cs="Times New Roman"/>
        </w:rPr>
        <w:t>sproportionate exposure, so the comparison and the rank allow us to identify disproportionate exposure to those environmental hazards. That said, this is Version 0, so we are interested in other ways of doing this calculation.</w:t>
      </w:r>
      <w:r w:rsidR="5D2E2C16" w:rsidRPr="544358AC">
        <w:rPr>
          <w:rFonts w:ascii="Times New Roman" w:eastAsia="Times New Roman" w:hAnsi="Times New Roman" w:cs="Times New Roman"/>
        </w:rPr>
        <w:t xml:space="preserve"> We are interested in the committee’s feedback</w:t>
      </w:r>
      <w:r w:rsidR="08E4A65B" w:rsidRPr="544358AC">
        <w:rPr>
          <w:rFonts w:ascii="Times New Roman" w:eastAsia="Times New Roman" w:hAnsi="Times New Roman" w:cs="Times New Roman"/>
        </w:rPr>
        <w:t xml:space="preserve"> and hearing whether you want the math to change</w:t>
      </w:r>
      <w:r w:rsidR="5D2E2C16" w:rsidRPr="544358AC">
        <w:rPr>
          <w:rFonts w:ascii="Times New Roman" w:eastAsia="Times New Roman" w:hAnsi="Times New Roman" w:cs="Times New Roman"/>
        </w:rPr>
        <w:t xml:space="preserve"> – for example, some indicators are weighted at 0.5</w:t>
      </w:r>
      <w:r w:rsidR="33D15E94" w:rsidRPr="544358AC">
        <w:rPr>
          <w:rFonts w:ascii="Times New Roman" w:eastAsia="Times New Roman" w:hAnsi="Times New Roman" w:cs="Times New Roman"/>
        </w:rPr>
        <w:t xml:space="preserve">. </w:t>
      </w:r>
      <w:r w:rsidR="74F664B4" w:rsidRPr="544358AC">
        <w:rPr>
          <w:rFonts w:ascii="Times New Roman" w:eastAsia="Times New Roman" w:hAnsi="Times New Roman" w:cs="Times New Roman"/>
        </w:rPr>
        <w:t>So, i</w:t>
      </w:r>
      <w:r w:rsidR="33D15E94" w:rsidRPr="544358AC">
        <w:rPr>
          <w:rFonts w:ascii="Times New Roman" w:eastAsia="Times New Roman" w:hAnsi="Times New Roman" w:cs="Times New Roman"/>
        </w:rPr>
        <w:t xml:space="preserve">f </w:t>
      </w:r>
      <w:r w:rsidR="1A054374" w:rsidRPr="544358AC">
        <w:rPr>
          <w:rFonts w:ascii="Times New Roman" w:eastAsia="Times New Roman" w:hAnsi="Times New Roman" w:cs="Times New Roman"/>
        </w:rPr>
        <w:t xml:space="preserve">any of </w:t>
      </w:r>
      <w:r w:rsidR="33D15E94" w:rsidRPr="544358AC">
        <w:rPr>
          <w:rFonts w:ascii="Times New Roman" w:eastAsia="Times New Roman" w:hAnsi="Times New Roman" w:cs="Times New Roman"/>
        </w:rPr>
        <w:t xml:space="preserve">you see </w:t>
      </w:r>
      <w:r w:rsidR="509FA6E4" w:rsidRPr="544358AC">
        <w:rPr>
          <w:rFonts w:ascii="Times New Roman" w:eastAsia="Times New Roman" w:hAnsi="Times New Roman" w:cs="Times New Roman"/>
        </w:rPr>
        <w:t>a different</w:t>
      </w:r>
      <w:r w:rsidR="74639278" w:rsidRPr="544358AC">
        <w:rPr>
          <w:rFonts w:ascii="Times New Roman" w:eastAsia="Times New Roman" w:hAnsi="Times New Roman" w:cs="Times New Roman"/>
        </w:rPr>
        <w:t xml:space="preserve"> </w:t>
      </w:r>
      <w:r w:rsidR="4A391080" w:rsidRPr="544358AC">
        <w:rPr>
          <w:rFonts w:ascii="Times New Roman" w:eastAsia="Times New Roman" w:hAnsi="Times New Roman" w:cs="Times New Roman"/>
        </w:rPr>
        <w:t>methodology that</w:t>
      </w:r>
      <w:r w:rsidR="33D15E94" w:rsidRPr="544358AC">
        <w:rPr>
          <w:rFonts w:ascii="Times New Roman" w:eastAsia="Times New Roman" w:hAnsi="Times New Roman" w:cs="Times New Roman"/>
        </w:rPr>
        <w:t xml:space="preserve"> you think is superior, </w:t>
      </w:r>
      <w:r w:rsidR="009A8EE5" w:rsidRPr="544358AC">
        <w:rPr>
          <w:rFonts w:ascii="Times New Roman" w:eastAsia="Times New Roman" w:hAnsi="Times New Roman" w:cs="Times New Roman"/>
        </w:rPr>
        <w:t>we want to consider that</w:t>
      </w:r>
      <w:r w:rsidR="4D3336E5" w:rsidRPr="544358AC">
        <w:rPr>
          <w:rFonts w:ascii="Times New Roman" w:eastAsia="Times New Roman" w:hAnsi="Times New Roman" w:cs="Times New Roman"/>
        </w:rPr>
        <w:t xml:space="preserve"> and potentially change the math behind the tool.</w:t>
      </w:r>
    </w:p>
    <w:p w14:paraId="5CB5D03F" w14:textId="26C68A33" w:rsidR="4B617EFD" w:rsidRDefault="009A8EE5"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lastRenderedPageBreak/>
        <w:t>Dominic: Charles Lee, Senior Policy Advisor on EJ at the</w:t>
      </w:r>
      <w:r w:rsidR="6EAAC195" w:rsidRPr="544358AC">
        <w:rPr>
          <w:rFonts w:ascii="Times New Roman" w:eastAsia="Times New Roman" w:hAnsi="Times New Roman" w:cs="Times New Roman"/>
        </w:rPr>
        <w:t xml:space="preserve"> US</w:t>
      </w:r>
      <w:r w:rsidRPr="544358AC">
        <w:rPr>
          <w:rFonts w:ascii="Times New Roman" w:eastAsia="Times New Roman" w:hAnsi="Times New Roman" w:cs="Times New Roman"/>
        </w:rPr>
        <w:t xml:space="preserve"> EPA, is one of the main pioneers </w:t>
      </w:r>
      <w:r w:rsidR="59B3A11D" w:rsidRPr="544358AC">
        <w:rPr>
          <w:rFonts w:ascii="Times New Roman" w:eastAsia="Times New Roman" w:hAnsi="Times New Roman" w:cs="Times New Roman"/>
        </w:rPr>
        <w:t xml:space="preserve">of what we call EJ practice (environmental justice public policy and government programs). His analyses have helped </w:t>
      </w:r>
      <w:r w:rsidR="7F282AEB" w:rsidRPr="544358AC">
        <w:rPr>
          <w:rFonts w:ascii="Times New Roman" w:eastAsia="Times New Roman" w:hAnsi="Times New Roman" w:cs="Times New Roman"/>
        </w:rPr>
        <w:t>move</w:t>
      </w:r>
      <w:r w:rsidR="59B3A11D" w:rsidRPr="544358AC">
        <w:rPr>
          <w:rFonts w:ascii="Times New Roman" w:eastAsia="Times New Roman" w:hAnsi="Times New Roman" w:cs="Times New Roman"/>
        </w:rPr>
        <w:t xml:space="preserve"> things to where we are, which is considere</w:t>
      </w:r>
      <w:r w:rsidR="6E3FD9C8" w:rsidRPr="544358AC">
        <w:rPr>
          <w:rFonts w:ascii="Times New Roman" w:eastAsia="Times New Roman" w:hAnsi="Times New Roman" w:cs="Times New Roman"/>
        </w:rPr>
        <w:t xml:space="preserve">d cutting-edge, in using these mathematical approaches. And California has been touted as the best shot so far. But there are other </w:t>
      </w:r>
      <w:r w:rsidR="5F4F2788" w:rsidRPr="544358AC">
        <w:rPr>
          <w:rFonts w:ascii="Times New Roman" w:eastAsia="Times New Roman" w:hAnsi="Times New Roman" w:cs="Times New Roman"/>
        </w:rPr>
        <w:t>approaches</w:t>
      </w:r>
      <w:r w:rsidR="6E3FD9C8" w:rsidRPr="544358AC">
        <w:rPr>
          <w:rFonts w:ascii="Times New Roman" w:eastAsia="Times New Roman" w:hAnsi="Times New Roman" w:cs="Times New Roman"/>
        </w:rPr>
        <w:t xml:space="preserve">. </w:t>
      </w:r>
      <w:r w:rsidR="55901FC7" w:rsidRPr="544358AC">
        <w:rPr>
          <w:rFonts w:ascii="Times New Roman" w:eastAsia="Times New Roman" w:hAnsi="Times New Roman" w:cs="Times New Roman"/>
        </w:rPr>
        <w:t>N</w:t>
      </w:r>
      <w:r w:rsidR="6E3FD9C8" w:rsidRPr="544358AC">
        <w:rPr>
          <w:rFonts w:ascii="Times New Roman" w:eastAsia="Times New Roman" w:hAnsi="Times New Roman" w:cs="Times New Roman"/>
        </w:rPr>
        <w:t xml:space="preserve">o matter what, we </w:t>
      </w:r>
      <w:proofErr w:type="gramStart"/>
      <w:r w:rsidR="6E3FD9C8" w:rsidRPr="544358AC">
        <w:rPr>
          <w:rFonts w:ascii="Times New Roman" w:eastAsia="Times New Roman" w:hAnsi="Times New Roman" w:cs="Times New Roman"/>
        </w:rPr>
        <w:t>have to</w:t>
      </w:r>
      <w:proofErr w:type="gramEnd"/>
      <w:r w:rsidR="6E3FD9C8" w:rsidRPr="544358AC">
        <w:rPr>
          <w:rFonts w:ascii="Times New Roman" w:eastAsia="Times New Roman" w:hAnsi="Times New Roman" w:cs="Times New Roman"/>
        </w:rPr>
        <w:t xml:space="preserve"> be able to show where the burdens are. Unfortunately, that does mean</w:t>
      </w:r>
      <w:r w:rsidR="24E30F1B" w:rsidRPr="544358AC">
        <w:rPr>
          <w:rFonts w:ascii="Times New Roman" w:eastAsia="Times New Roman" w:hAnsi="Times New Roman" w:cs="Times New Roman"/>
        </w:rPr>
        <w:t xml:space="preserve"> </w:t>
      </w:r>
      <w:r w:rsidR="6E3FD9C8" w:rsidRPr="544358AC">
        <w:rPr>
          <w:rFonts w:ascii="Times New Roman" w:eastAsia="Times New Roman" w:hAnsi="Times New Roman" w:cs="Times New Roman"/>
        </w:rPr>
        <w:t>communities</w:t>
      </w:r>
      <w:r w:rsidR="4990A103" w:rsidRPr="544358AC">
        <w:rPr>
          <w:rFonts w:ascii="Times New Roman" w:eastAsia="Times New Roman" w:hAnsi="Times New Roman" w:cs="Times New Roman"/>
        </w:rPr>
        <w:t xml:space="preserve"> or areas</w:t>
      </w:r>
      <w:r w:rsidR="6E3FD9C8" w:rsidRPr="544358AC">
        <w:rPr>
          <w:rFonts w:ascii="Times New Roman" w:eastAsia="Times New Roman" w:hAnsi="Times New Roman" w:cs="Times New Roman"/>
        </w:rPr>
        <w:t xml:space="preserve"> receiv</w:t>
      </w:r>
      <w:r w:rsidR="61212262" w:rsidRPr="544358AC">
        <w:rPr>
          <w:rFonts w:ascii="Times New Roman" w:eastAsia="Times New Roman" w:hAnsi="Times New Roman" w:cs="Times New Roman"/>
        </w:rPr>
        <w:t>e</w:t>
      </w:r>
      <w:r w:rsidR="6E3FD9C8" w:rsidRPr="544358AC">
        <w:rPr>
          <w:rFonts w:ascii="Times New Roman" w:eastAsia="Times New Roman" w:hAnsi="Times New Roman" w:cs="Times New Roman"/>
        </w:rPr>
        <w:t xml:space="preserve"> </w:t>
      </w:r>
      <w:proofErr w:type="gramStart"/>
      <w:r w:rsidR="1EA39F64" w:rsidRPr="544358AC">
        <w:rPr>
          <w:rFonts w:ascii="Times New Roman" w:eastAsia="Times New Roman" w:hAnsi="Times New Roman" w:cs="Times New Roman"/>
        </w:rPr>
        <w:t>some kind of</w:t>
      </w:r>
      <w:r w:rsidR="431BA231" w:rsidRPr="544358AC">
        <w:rPr>
          <w:rFonts w:ascii="Times New Roman" w:eastAsia="Times New Roman" w:hAnsi="Times New Roman" w:cs="Times New Roman"/>
        </w:rPr>
        <w:t xml:space="preserve"> </w:t>
      </w:r>
      <w:r w:rsidR="6E3FD9C8" w:rsidRPr="544358AC">
        <w:rPr>
          <w:rFonts w:ascii="Times New Roman" w:eastAsia="Times New Roman" w:hAnsi="Times New Roman" w:cs="Times New Roman"/>
        </w:rPr>
        <w:t>value</w:t>
      </w:r>
      <w:proofErr w:type="gramEnd"/>
      <w:r w:rsidR="6E3FD9C8" w:rsidRPr="544358AC">
        <w:rPr>
          <w:rFonts w:ascii="Times New Roman" w:eastAsia="Times New Roman" w:hAnsi="Times New Roman" w:cs="Times New Roman"/>
        </w:rPr>
        <w:t xml:space="preserve">. </w:t>
      </w:r>
      <w:r w:rsidR="56132C1B" w:rsidRPr="544358AC">
        <w:rPr>
          <w:rFonts w:ascii="Times New Roman" w:eastAsia="Times New Roman" w:hAnsi="Times New Roman" w:cs="Times New Roman"/>
        </w:rPr>
        <w:t>But from a government approach,</w:t>
      </w:r>
      <w:r w:rsidR="66B9C9A5" w:rsidRPr="544358AC">
        <w:rPr>
          <w:rFonts w:ascii="Times New Roman" w:eastAsia="Times New Roman" w:hAnsi="Times New Roman" w:cs="Times New Roman"/>
        </w:rPr>
        <w:t xml:space="preserve"> being unable to measure disproportionate impacts makes it difficult to show the reality of a problem, encourage a response, and enact program evaluation</w:t>
      </w:r>
      <w:r w:rsidR="2E5C4C53" w:rsidRPr="544358AC">
        <w:rPr>
          <w:rFonts w:ascii="Times New Roman" w:eastAsia="Times New Roman" w:hAnsi="Times New Roman" w:cs="Times New Roman"/>
        </w:rPr>
        <w:t xml:space="preserve">, </w:t>
      </w:r>
      <w:r w:rsidR="66B9C9A5" w:rsidRPr="544358AC">
        <w:rPr>
          <w:rFonts w:ascii="Times New Roman" w:eastAsia="Times New Roman" w:hAnsi="Times New Roman" w:cs="Times New Roman"/>
        </w:rPr>
        <w:t>where you’d be able to see if government programs</w:t>
      </w:r>
      <w:r w:rsidR="1617DD66" w:rsidRPr="544358AC">
        <w:rPr>
          <w:rFonts w:ascii="Times New Roman" w:eastAsia="Times New Roman" w:hAnsi="Times New Roman" w:cs="Times New Roman"/>
        </w:rPr>
        <w:t>/policies</w:t>
      </w:r>
      <w:r w:rsidR="69F4B288" w:rsidRPr="544358AC">
        <w:rPr>
          <w:rFonts w:ascii="Times New Roman" w:eastAsia="Times New Roman" w:hAnsi="Times New Roman" w:cs="Times New Roman"/>
        </w:rPr>
        <w:t xml:space="preserve"> </w:t>
      </w:r>
      <w:r w:rsidR="66B9C9A5" w:rsidRPr="544358AC">
        <w:rPr>
          <w:rFonts w:ascii="Times New Roman" w:eastAsia="Times New Roman" w:hAnsi="Times New Roman" w:cs="Times New Roman"/>
        </w:rPr>
        <w:t>are making a difference</w:t>
      </w:r>
      <w:r w:rsidR="06E651D8" w:rsidRPr="544358AC">
        <w:rPr>
          <w:rFonts w:ascii="Times New Roman" w:eastAsia="Times New Roman" w:hAnsi="Times New Roman" w:cs="Times New Roman"/>
        </w:rPr>
        <w:t>.</w:t>
      </w:r>
    </w:p>
    <w:p w14:paraId="7EBB413D" w14:textId="5F609FD1" w:rsidR="006CEC03" w:rsidRDefault="068B26B6" w:rsidP="010D3A77">
      <w:pPr>
        <w:pStyle w:val="ListParagraph"/>
        <w:numPr>
          <w:ilvl w:val="1"/>
          <w:numId w:val="7"/>
        </w:numPr>
        <w:rPr>
          <w:rFonts w:ascii="Times New Roman" w:eastAsia="Times New Roman" w:hAnsi="Times New Roman" w:cs="Times New Roman"/>
        </w:rPr>
      </w:pPr>
      <w:r w:rsidRPr="544358AC">
        <w:rPr>
          <w:rFonts w:ascii="Times New Roman" w:eastAsia="Times New Roman" w:hAnsi="Times New Roman" w:cs="Times New Roman"/>
        </w:rPr>
        <w:t>Maria</w:t>
      </w:r>
      <w:r w:rsidR="039D48E6" w:rsidRPr="544358AC">
        <w:rPr>
          <w:rFonts w:ascii="Times New Roman" w:eastAsia="Times New Roman" w:hAnsi="Times New Roman" w:cs="Times New Roman"/>
        </w:rPr>
        <w:t xml:space="preserve">: Maggie </w:t>
      </w:r>
      <w:r w:rsidR="757CF723" w:rsidRPr="544358AC">
        <w:rPr>
          <w:rFonts w:ascii="Times New Roman" w:eastAsia="Times New Roman" w:hAnsi="Times New Roman" w:cs="Times New Roman"/>
        </w:rPr>
        <w:t>has</w:t>
      </w:r>
      <w:r w:rsidR="039D48E6" w:rsidRPr="544358AC">
        <w:rPr>
          <w:rFonts w:ascii="Times New Roman" w:eastAsia="Times New Roman" w:hAnsi="Times New Roman" w:cs="Times New Roman"/>
        </w:rPr>
        <w:t xml:space="preserve"> </w:t>
      </w:r>
      <w:r w:rsidR="757CF723" w:rsidRPr="544358AC">
        <w:rPr>
          <w:rFonts w:ascii="Times New Roman" w:eastAsia="Times New Roman" w:hAnsi="Times New Roman" w:cs="Times New Roman"/>
        </w:rPr>
        <w:t xml:space="preserve">also </w:t>
      </w:r>
      <w:r w:rsidR="039D48E6" w:rsidRPr="544358AC">
        <w:rPr>
          <w:rFonts w:ascii="Times New Roman" w:eastAsia="Times New Roman" w:hAnsi="Times New Roman" w:cs="Times New Roman"/>
        </w:rPr>
        <w:t>answer</w:t>
      </w:r>
      <w:r w:rsidR="6B84FD32" w:rsidRPr="544358AC">
        <w:rPr>
          <w:rFonts w:ascii="Times New Roman" w:eastAsia="Times New Roman" w:hAnsi="Times New Roman" w:cs="Times New Roman"/>
        </w:rPr>
        <w:t>ed</w:t>
      </w:r>
      <w:r w:rsidR="039D48E6" w:rsidRPr="544358AC">
        <w:rPr>
          <w:rFonts w:ascii="Times New Roman" w:eastAsia="Times New Roman" w:hAnsi="Times New Roman" w:cs="Times New Roman"/>
        </w:rPr>
        <w:t xml:space="preserve"> some of </w:t>
      </w:r>
      <w:r w:rsidR="4D122B31" w:rsidRPr="544358AC">
        <w:rPr>
          <w:rFonts w:ascii="Times New Roman" w:eastAsia="Times New Roman" w:hAnsi="Times New Roman" w:cs="Times New Roman"/>
        </w:rPr>
        <w:t xml:space="preserve">your </w:t>
      </w:r>
      <w:r w:rsidR="039D48E6" w:rsidRPr="544358AC">
        <w:rPr>
          <w:rFonts w:ascii="Times New Roman" w:eastAsia="Times New Roman" w:hAnsi="Times New Roman" w:cs="Times New Roman"/>
        </w:rPr>
        <w:t>questions in the chat</w:t>
      </w:r>
      <w:r w:rsidR="56D016E4" w:rsidRPr="544358AC">
        <w:rPr>
          <w:rFonts w:ascii="Times New Roman" w:eastAsia="Times New Roman" w:hAnsi="Times New Roman" w:cs="Times New Roman"/>
        </w:rPr>
        <w:t>.</w:t>
      </w:r>
    </w:p>
    <w:p w14:paraId="1A04A133" w14:textId="49D2A398" w:rsidR="453C2073" w:rsidRDefault="453C2073" w:rsidP="010D3A77">
      <w:pPr>
        <w:pStyle w:val="ListParagraph"/>
        <w:numPr>
          <w:ilvl w:val="1"/>
          <w:numId w:val="7"/>
        </w:numPr>
        <w:rPr>
          <w:rFonts w:ascii="Times New Roman" w:eastAsia="Times New Roman" w:hAnsi="Times New Roman" w:cs="Times New Roman"/>
        </w:rPr>
      </w:pPr>
      <w:r w:rsidRPr="010D3A77">
        <w:rPr>
          <w:rFonts w:ascii="Times New Roman" w:eastAsia="Times New Roman" w:hAnsi="Times New Roman" w:cs="Times New Roman"/>
          <w:color w:val="242424"/>
        </w:rPr>
        <w:t>Charlotte: Is there a public comment period for the tool or is feedback only open to advisory members?</w:t>
      </w:r>
    </w:p>
    <w:p w14:paraId="5BC128CB" w14:textId="2DB4714F" w:rsidR="453C2073" w:rsidRDefault="5DE80CAD"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Beth: I don’t believe </w:t>
      </w:r>
      <w:r w:rsidR="610ED348" w:rsidRPr="544358AC">
        <w:rPr>
          <w:rFonts w:ascii="Times New Roman" w:eastAsia="Times New Roman" w:hAnsi="Times New Roman" w:cs="Times New Roman"/>
        </w:rPr>
        <w:t>public comment</w:t>
      </w:r>
      <w:r w:rsidRPr="544358AC">
        <w:rPr>
          <w:rFonts w:ascii="Times New Roman" w:eastAsia="Times New Roman" w:hAnsi="Times New Roman" w:cs="Times New Roman"/>
        </w:rPr>
        <w:t xml:space="preserve"> has been part of the design process thus far, but we can bring it to the Steering Committee as </w:t>
      </w:r>
      <w:r w:rsidR="57817649" w:rsidRPr="544358AC">
        <w:rPr>
          <w:rFonts w:ascii="Times New Roman" w:eastAsia="Times New Roman" w:hAnsi="Times New Roman" w:cs="Times New Roman"/>
        </w:rPr>
        <w:t>feedback</w:t>
      </w:r>
      <w:r w:rsidRPr="544358AC">
        <w:rPr>
          <w:rFonts w:ascii="Times New Roman" w:eastAsia="Times New Roman" w:hAnsi="Times New Roman" w:cs="Times New Roman"/>
        </w:rPr>
        <w:t xml:space="preserve"> </w:t>
      </w:r>
      <w:r w:rsidR="3612F64C" w:rsidRPr="544358AC">
        <w:rPr>
          <w:rFonts w:ascii="Times New Roman" w:eastAsia="Times New Roman" w:hAnsi="Times New Roman" w:cs="Times New Roman"/>
        </w:rPr>
        <w:t>from</w:t>
      </w:r>
      <w:r w:rsidRPr="544358AC">
        <w:rPr>
          <w:rFonts w:ascii="Times New Roman" w:eastAsia="Times New Roman" w:hAnsi="Times New Roman" w:cs="Times New Roman"/>
        </w:rPr>
        <w:t xml:space="preserve"> the Advisory Committee.</w:t>
      </w:r>
    </w:p>
    <w:p w14:paraId="4B8BCA3B" w14:textId="7F334399" w:rsidR="453C2073" w:rsidRDefault="5DE80CAD" w:rsidP="010D3A77">
      <w:pPr>
        <w:pStyle w:val="ListParagraph"/>
        <w:numPr>
          <w:ilvl w:val="2"/>
          <w:numId w:val="7"/>
        </w:numPr>
        <w:rPr>
          <w:rFonts w:ascii="Times New Roman" w:eastAsia="Times New Roman" w:hAnsi="Times New Roman" w:cs="Times New Roman"/>
        </w:rPr>
      </w:pPr>
      <w:r w:rsidRPr="544358AC">
        <w:rPr>
          <w:rFonts w:ascii="Times New Roman" w:eastAsia="Times New Roman" w:hAnsi="Times New Roman" w:cs="Times New Roman"/>
        </w:rPr>
        <w:t xml:space="preserve">Noah: </w:t>
      </w:r>
      <w:r w:rsidR="5AAD92E7" w:rsidRPr="544358AC">
        <w:rPr>
          <w:rFonts w:ascii="Times New Roman" w:eastAsia="Times New Roman" w:hAnsi="Times New Roman" w:cs="Times New Roman"/>
        </w:rPr>
        <w:t>Just when</w:t>
      </w:r>
      <w:r w:rsidRPr="544358AC">
        <w:rPr>
          <w:rFonts w:ascii="Times New Roman" w:eastAsia="Times New Roman" w:hAnsi="Times New Roman" w:cs="Times New Roman"/>
        </w:rPr>
        <w:t xml:space="preserve"> </w:t>
      </w:r>
      <w:r w:rsidR="6EB06B3E" w:rsidRPr="544358AC">
        <w:rPr>
          <w:rFonts w:ascii="Times New Roman" w:eastAsia="Times New Roman" w:hAnsi="Times New Roman" w:cs="Times New Roman"/>
        </w:rPr>
        <w:t>the feedback</w:t>
      </w:r>
      <w:r w:rsidRPr="544358AC">
        <w:rPr>
          <w:rFonts w:ascii="Times New Roman" w:eastAsia="Times New Roman" w:hAnsi="Times New Roman" w:cs="Times New Roman"/>
        </w:rPr>
        <w:t xml:space="preserve"> goes back to the </w:t>
      </w:r>
      <w:r w:rsidR="068D4A92" w:rsidRPr="544358AC">
        <w:rPr>
          <w:rFonts w:ascii="Times New Roman" w:eastAsia="Times New Roman" w:hAnsi="Times New Roman" w:cs="Times New Roman"/>
        </w:rPr>
        <w:t>decision-making</w:t>
      </w:r>
      <w:r w:rsidRPr="544358AC">
        <w:rPr>
          <w:rFonts w:ascii="Times New Roman" w:eastAsia="Times New Roman" w:hAnsi="Times New Roman" w:cs="Times New Roman"/>
        </w:rPr>
        <w:t xml:space="preserve"> team, I encourage you to re</w:t>
      </w:r>
      <w:r w:rsidR="4467B060" w:rsidRPr="544358AC">
        <w:rPr>
          <w:rFonts w:ascii="Times New Roman" w:eastAsia="Times New Roman" w:hAnsi="Times New Roman" w:cs="Times New Roman"/>
        </w:rPr>
        <w:t xml:space="preserve">cognize </w:t>
      </w:r>
      <w:r w:rsidRPr="544358AC">
        <w:rPr>
          <w:rFonts w:ascii="Times New Roman" w:eastAsia="Times New Roman" w:hAnsi="Times New Roman" w:cs="Times New Roman"/>
        </w:rPr>
        <w:t>that tribes are sovereign</w:t>
      </w:r>
      <w:r w:rsidR="0C1B441C" w:rsidRPr="544358AC">
        <w:rPr>
          <w:rFonts w:ascii="Times New Roman" w:eastAsia="Times New Roman" w:hAnsi="Times New Roman" w:cs="Times New Roman"/>
        </w:rPr>
        <w:t>s</w:t>
      </w:r>
      <w:r w:rsidRPr="544358AC">
        <w:rPr>
          <w:rFonts w:ascii="Times New Roman" w:eastAsia="Times New Roman" w:hAnsi="Times New Roman" w:cs="Times New Roman"/>
        </w:rPr>
        <w:t xml:space="preserve"> and should not be considered</w:t>
      </w:r>
      <w:r w:rsidR="380CAC4C" w:rsidRPr="544358AC">
        <w:rPr>
          <w:rFonts w:ascii="Times New Roman" w:eastAsia="Times New Roman" w:hAnsi="Times New Roman" w:cs="Times New Roman"/>
        </w:rPr>
        <w:t xml:space="preserve"> as</w:t>
      </w:r>
      <w:r w:rsidRPr="544358AC">
        <w:rPr>
          <w:rFonts w:ascii="Times New Roman" w:eastAsia="Times New Roman" w:hAnsi="Times New Roman" w:cs="Times New Roman"/>
        </w:rPr>
        <w:t xml:space="preserve"> the </w:t>
      </w:r>
      <w:bookmarkStart w:id="10" w:name="_Int_MwOk3Nao"/>
      <w:proofErr w:type="gramStart"/>
      <w:r w:rsidRPr="544358AC">
        <w:rPr>
          <w:rFonts w:ascii="Times New Roman" w:eastAsia="Times New Roman" w:hAnsi="Times New Roman" w:cs="Times New Roman"/>
        </w:rPr>
        <w:t>general public</w:t>
      </w:r>
      <w:bookmarkEnd w:id="10"/>
      <w:proofErr w:type="gramEnd"/>
      <w:r w:rsidRPr="544358AC">
        <w:rPr>
          <w:rFonts w:ascii="Times New Roman" w:eastAsia="Times New Roman" w:hAnsi="Times New Roman" w:cs="Times New Roman"/>
        </w:rPr>
        <w:t>. Gov</w:t>
      </w:r>
      <w:r w:rsidR="5B25F519" w:rsidRPr="544358AC">
        <w:rPr>
          <w:rFonts w:ascii="Times New Roman" w:eastAsia="Times New Roman" w:hAnsi="Times New Roman" w:cs="Times New Roman"/>
        </w:rPr>
        <w:t>ernor</w:t>
      </w:r>
      <w:r w:rsidRPr="544358AC">
        <w:rPr>
          <w:rFonts w:ascii="Times New Roman" w:eastAsia="Times New Roman" w:hAnsi="Times New Roman" w:cs="Times New Roman"/>
        </w:rPr>
        <w:t xml:space="preserve"> Evers has reaffirmed his commitment to </w:t>
      </w:r>
      <w:r w:rsidR="2C25E383" w:rsidRPr="544358AC">
        <w:rPr>
          <w:rFonts w:ascii="Times New Roman" w:eastAsia="Times New Roman" w:hAnsi="Times New Roman" w:cs="Times New Roman"/>
        </w:rPr>
        <w:t xml:space="preserve">nation-to-nation respect and mutual communication. </w:t>
      </w:r>
      <w:r w:rsidR="3BC80670" w:rsidRPr="544358AC">
        <w:rPr>
          <w:rFonts w:ascii="Times New Roman" w:eastAsia="Times New Roman" w:hAnsi="Times New Roman" w:cs="Times New Roman"/>
        </w:rPr>
        <w:t>So,</w:t>
      </w:r>
      <w:r w:rsidR="2C25E383" w:rsidRPr="544358AC">
        <w:rPr>
          <w:rFonts w:ascii="Times New Roman" w:eastAsia="Times New Roman" w:hAnsi="Times New Roman" w:cs="Times New Roman"/>
        </w:rPr>
        <w:t xml:space="preserve"> </w:t>
      </w:r>
      <w:proofErr w:type="gramStart"/>
      <w:r w:rsidR="2C25E383" w:rsidRPr="544358AC">
        <w:rPr>
          <w:rFonts w:ascii="Times New Roman" w:eastAsia="Times New Roman" w:hAnsi="Times New Roman" w:cs="Times New Roman"/>
        </w:rPr>
        <w:t>whether or not</w:t>
      </w:r>
      <w:proofErr w:type="gramEnd"/>
      <w:r w:rsidR="2C25E383" w:rsidRPr="544358AC">
        <w:rPr>
          <w:rFonts w:ascii="Times New Roman" w:eastAsia="Times New Roman" w:hAnsi="Times New Roman" w:cs="Times New Roman"/>
        </w:rPr>
        <w:t xml:space="preserve"> there is a period for this tool to be test-run and commented on by the public, </w:t>
      </w:r>
      <w:r w:rsidR="29F7B673" w:rsidRPr="544358AC">
        <w:rPr>
          <w:rFonts w:ascii="Times New Roman" w:eastAsia="Times New Roman" w:hAnsi="Times New Roman" w:cs="Times New Roman"/>
        </w:rPr>
        <w:t xml:space="preserve">the way that tribes are </w:t>
      </w:r>
      <w:r w:rsidR="34012A01" w:rsidRPr="544358AC">
        <w:rPr>
          <w:rFonts w:ascii="Times New Roman" w:eastAsia="Times New Roman" w:hAnsi="Times New Roman" w:cs="Times New Roman"/>
        </w:rPr>
        <w:t>engaged</w:t>
      </w:r>
      <w:r w:rsidR="29F7B673" w:rsidRPr="544358AC">
        <w:rPr>
          <w:rFonts w:ascii="Times New Roman" w:eastAsia="Times New Roman" w:hAnsi="Times New Roman" w:cs="Times New Roman"/>
        </w:rPr>
        <w:t xml:space="preserve"> should be a different conversation and </w:t>
      </w:r>
      <w:r w:rsidR="58874BE8" w:rsidRPr="544358AC">
        <w:rPr>
          <w:rFonts w:ascii="Times New Roman" w:eastAsia="Times New Roman" w:hAnsi="Times New Roman" w:cs="Times New Roman"/>
        </w:rPr>
        <w:t xml:space="preserve">should </w:t>
      </w:r>
      <w:r w:rsidR="5458262A" w:rsidRPr="544358AC">
        <w:rPr>
          <w:rFonts w:ascii="Times New Roman" w:eastAsia="Times New Roman" w:hAnsi="Times New Roman" w:cs="Times New Roman"/>
        </w:rPr>
        <w:t>deserve</w:t>
      </w:r>
      <w:r w:rsidR="29F7B673" w:rsidRPr="544358AC">
        <w:rPr>
          <w:rFonts w:ascii="Times New Roman" w:eastAsia="Times New Roman" w:hAnsi="Times New Roman" w:cs="Times New Roman"/>
        </w:rPr>
        <w:t xml:space="preserve"> extra consideration.</w:t>
      </w:r>
    </w:p>
    <w:p w14:paraId="648ACB4E" w14:textId="483A7A16" w:rsidR="614761B4" w:rsidRDefault="614761B4"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t>WEET Overview/Feedback</w:t>
      </w:r>
    </w:p>
    <w:p w14:paraId="11E43CB4" w14:textId="6667E06F" w:rsidR="614761B4" w:rsidRDefault="614761B4" w:rsidP="010D3A77">
      <w:pPr>
        <w:pStyle w:val="ListParagraph"/>
        <w:numPr>
          <w:ilvl w:val="1"/>
          <w:numId w:val="4"/>
        </w:numPr>
        <w:rPr>
          <w:rFonts w:ascii="Times New Roman" w:eastAsia="Times New Roman" w:hAnsi="Times New Roman" w:cs="Times New Roman"/>
        </w:rPr>
      </w:pPr>
      <w:r w:rsidRPr="010D3A77">
        <w:rPr>
          <w:rFonts w:ascii="Times New Roman" w:eastAsia="Times New Roman" w:hAnsi="Times New Roman" w:cs="Times New Roman"/>
        </w:rPr>
        <w:t>Tetra Tech provided the demonstration</w:t>
      </w:r>
    </w:p>
    <w:p w14:paraId="464D5CC6" w14:textId="1C73E804" w:rsidR="614761B4" w:rsidRDefault="614761B4" w:rsidP="010D3A77">
      <w:pPr>
        <w:pStyle w:val="ListParagraph"/>
        <w:numPr>
          <w:ilvl w:val="1"/>
          <w:numId w:val="4"/>
        </w:numPr>
        <w:rPr>
          <w:rFonts w:ascii="Times New Roman" w:eastAsia="Times New Roman" w:hAnsi="Times New Roman" w:cs="Times New Roman"/>
        </w:rPr>
      </w:pPr>
      <w:r w:rsidRPr="010D3A77">
        <w:rPr>
          <w:rFonts w:ascii="Times New Roman" w:eastAsia="Times New Roman" w:hAnsi="Times New Roman" w:cs="Times New Roman"/>
        </w:rPr>
        <w:t>Advisors will receive login credentials to explore WEET on their own time</w:t>
      </w:r>
    </w:p>
    <w:p w14:paraId="538A6385" w14:textId="2D47B489" w:rsidR="614761B4" w:rsidRDefault="614761B4" w:rsidP="010D3A77">
      <w:pPr>
        <w:pStyle w:val="ListParagraph"/>
        <w:numPr>
          <w:ilvl w:val="2"/>
          <w:numId w:val="4"/>
        </w:numPr>
        <w:rPr>
          <w:rFonts w:ascii="Times New Roman" w:eastAsia="Times New Roman" w:hAnsi="Times New Roman" w:cs="Times New Roman"/>
        </w:rPr>
      </w:pPr>
      <w:r w:rsidRPr="010D3A77">
        <w:rPr>
          <w:rFonts w:ascii="Times New Roman" w:eastAsia="Times New Roman" w:hAnsi="Times New Roman" w:cs="Times New Roman"/>
        </w:rPr>
        <w:t>Provide feedback via the form included on WEET</w:t>
      </w:r>
    </w:p>
    <w:p w14:paraId="6D7CDA93" w14:textId="7A881109" w:rsidR="614761B4" w:rsidRDefault="614761B4" w:rsidP="010D3A77">
      <w:pPr>
        <w:pStyle w:val="ListParagraph"/>
        <w:numPr>
          <w:ilvl w:val="1"/>
          <w:numId w:val="4"/>
        </w:numPr>
        <w:rPr>
          <w:rFonts w:ascii="Times New Roman" w:eastAsia="Times New Roman" w:hAnsi="Times New Roman" w:cs="Times New Roman"/>
        </w:rPr>
      </w:pPr>
      <w:r w:rsidRPr="010D3A77">
        <w:rPr>
          <w:rFonts w:ascii="Times New Roman" w:eastAsia="Times New Roman" w:hAnsi="Times New Roman" w:cs="Times New Roman"/>
        </w:rPr>
        <w:t>“Office Hours” will be provided</w:t>
      </w:r>
    </w:p>
    <w:p w14:paraId="0C13AD15" w14:textId="41FA9498" w:rsidR="614761B4" w:rsidRDefault="614761B4" w:rsidP="010D3A77">
      <w:pPr>
        <w:pStyle w:val="ListParagraph"/>
        <w:numPr>
          <w:ilvl w:val="2"/>
          <w:numId w:val="4"/>
        </w:numPr>
        <w:rPr>
          <w:rFonts w:ascii="Times New Roman" w:eastAsia="Times New Roman" w:hAnsi="Times New Roman" w:cs="Times New Roman"/>
        </w:rPr>
      </w:pPr>
      <w:r w:rsidRPr="010D3A77">
        <w:rPr>
          <w:rFonts w:ascii="Times New Roman" w:eastAsia="Times New Roman" w:hAnsi="Times New Roman" w:cs="Times New Roman"/>
        </w:rPr>
        <w:t>Sept. 6, 4-6 pm</w:t>
      </w:r>
    </w:p>
    <w:p w14:paraId="6717F4E1" w14:textId="001FE74F" w:rsidR="614761B4" w:rsidRDefault="614761B4" w:rsidP="010D3A77">
      <w:pPr>
        <w:pStyle w:val="ListParagraph"/>
        <w:numPr>
          <w:ilvl w:val="2"/>
          <w:numId w:val="4"/>
        </w:numPr>
        <w:rPr>
          <w:rFonts w:ascii="Times New Roman" w:eastAsia="Times New Roman" w:hAnsi="Times New Roman" w:cs="Times New Roman"/>
        </w:rPr>
      </w:pPr>
      <w:r w:rsidRPr="010D3A77">
        <w:rPr>
          <w:rFonts w:ascii="Times New Roman" w:eastAsia="Times New Roman" w:hAnsi="Times New Roman" w:cs="Times New Roman"/>
        </w:rPr>
        <w:t>Sept 8, 4-6 pm</w:t>
      </w:r>
    </w:p>
    <w:p w14:paraId="135F3550" w14:textId="5F647660" w:rsidR="614761B4" w:rsidRDefault="614761B4" w:rsidP="010D3A77">
      <w:pPr>
        <w:pStyle w:val="ListParagraph"/>
        <w:numPr>
          <w:ilvl w:val="2"/>
          <w:numId w:val="4"/>
        </w:numPr>
        <w:rPr>
          <w:rFonts w:ascii="Times New Roman" w:eastAsia="Times New Roman" w:hAnsi="Times New Roman" w:cs="Times New Roman"/>
        </w:rPr>
      </w:pPr>
      <w:r w:rsidRPr="010D3A77">
        <w:rPr>
          <w:rFonts w:ascii="Times New Roman" w:eastAsia="Times New Roman" w:hAnsi="Times New Roman" w:cs="Times New Roman"/>
        </w:rPr>
        <w:t>Not a 2-hour commitment; come in as you have questions</w:t>
      </w:r>
    </w:p>
    <w:p w14:paraId="6BF895F6" w14:textId="2C54CBA0" w:rsidR="614761B4" w:rsidRDefault="0F863FE4" w:rsidP="010D3A77">
      <w:pPr>
        <w:pStyle w:val="ListParagraph"/>
        <w:numPr>
          <w:ilvl w:val="2"/>
          <w:numId w:val="4"/>
        </w:numPr>
        <w:rPr>
          <w:rFonts w:ascii="Times New Roman" w:eastAsia="Times New Roman" w:hAnsi="Times New Roman" w:cs="Times New Roman"/>
        </w:rPr>
      </w:pPr>
      <w:r w:rsidRPr="544358AC">
        <w:rPr>
          <w:rFonts w:ascii="Times New Roman" w:eastAsia="Times New Roman" w:hAnsi="Times New Roman" w:cs="Times New Roman"/>
        </w:rPr>
        <w:t xml:space="preserve">The primary factor is the index and what it is comprised of </w:t>
      </w:r>
      <w:proofErr w:type="gramStart"/>
      <w:r w:rsidRPr="544358AC">
        <w:rPr>
          <w:rFonts w:ascii="Times New Roman" w:eastAsia="Times New Roman" w:hAnsi="Times New Roman" w:cs="Times New Roman"/>
        </w:rPr>
        <w:t>at this point in time</w:t>
      </w:r>
      <w:proofErr w:type="gramEnd"/>
      <w:r w:rsidRPr="544358AC">
        <w:rPr>
          <w:rFonts w:ascii="Times New Roman" w:eastAsia="Times New Roman" w:hAnsi="Times New Roman" w:cs="Times New Roman"/>
        </w:rPr>
        <w:t xml:space="preserve"> (vs. Interface). All feedback is </w:t>
      </w:r>
      <w:r w:rsidR="7F6F5A50" w:rsidRPr="544358AC">
        <w:rPr>
          <w:rFonts w:ascii="Times New Roman" w:eastAsia="Times New Roman" w:hAnsi="Times New Roman" w:cs="Times New Roman"/>
        </w:rPr>
        <w:t>welcome but</w:t>
      </w:r>
      <w:r w:rsidRPr="544358AC">
        <w:rPr>
          <w:rFonts w:ascii="Times New Roman" w:eastAsia="Times New Roman" w:hAnsi="Times New Roman" w:cs="Times New Roman"/>
        </w:rPr>
        <w:t xml:space="preserve"> be aware we are working on </w:t>
      </w:r>
      <w:r w:rsidR="0477FE57" w:rsidRPr="544358AC">
        <w:rPr>
          <w:rFonts w:ascii="Times New Roman" w:eastAsia="Times New Roman" w:hAnsi="Times New Roman" w:cs="Times New Roman"/>
        </w:rPr>
        <w:t>the first</w:t>
      </w:r>
      <w:r w:rsidRPr="544358AC">
        <w:rPr>
          <w:rFonts w:ascii="Times New Roman" w:eastAsia="Times New Roman" w:hAnsi="Times New Roman" w:cs="Times New Roman"/>
        </w:rPr>
        <w:t xml:space="preserve"> revision of the index during this revision review process. </w:t>
      </w:r>
      <w:r w:rsidR="2E749CAE" w:rsidRPr="544358AC">
        <w:rPr>
          <w:rFonts w:ascii="Times New Roman" w:eastAsia="Times New Roman" w:hAnsi="Times New Roman" w:cs="Times New Roman"/>
        </w:rPr>
        <w:t>There</w:t>
      </w:r>
      <w:r w:rsidRPr="544358AC">
        <w:rPr>
          <w:rFonts w:ascii="Times New Roman" w:eastAsia="Times New Roman" w:hAnsi="Times New Roman" w:cs="Times New Roman"/>
        </w:rPr>
        <w:t xml:space="preserve"> may be some aesthetic/functionality changes and added indicators</w:t>
      </w:r>
      <w:r w:rsidR="540380E0" w:rsidRPr="544358AC">
        <w:rPr>
          <w:rFonts w:ascii="Times New Roman" w:eastAsia="Times New Roman" w:hAnsi="Times New Roman" w:cs="Times New Roman"/>
        </w:rPr>
        <w:t xml:space="preserve"> in revision one.</w:t>
      </w:r>
    </w:p>
    <w:p w14:paraId="7AD7CFEE" w14:textId="49F31F7F" w:rsidR="010D3A77" w:rsidRDefault="010D3A77" w:rsidP="010D3A77">
      <w:pPr>
        <w:pStyle w:val="Heading2"/>
        <w:rPr>
          <w:rFonts w:ascii="Times New Roman" w:eastAsia="Times New Roman" w:hAnsi="Times New Roman" w:cs="Times New Roman"/>
          <w:b/>
          <w:bCs/>
          <w:color w:val="auto"/>
          <w:sz w:val="24"/>
          <w:szCs w:val="24"/>
        </w:rPr>
      </w:pPr>
    </w:p>
    <w:p w14:paraId="122723DE" w14:textId="0D6AC9A9" w:rsidR="5D8DE0A2" w:rsidRPr="00FE18EA" w:rsidRDefault="05A11185" w:rsidP="544358AC">
      <w:pPr>
        <w:pStyle w:val="Heading2"/>
        <w:rPr>
          <w:rFonts w:ascii="Times New Roman" w:eastAsia="Times New Roman" w:hAnsi="Times New Roman" w:cs="Times New Roman"/>
          <w:color w:val="auto"/>
          <w:sz w:val="24"/>
          <w:szCs w:val="24"/>
        </w:rPr>
      </w:pPr>
      <w:bookmarkStart w:id="11" w:name="_Collaborative_Evaluation"/>
      <w:r w:rsidRPr="544358AC">
        <w:rPr>
          <w:rFonts w:ascii="Times New Roman" w:eastAsia="Times New Roman" w:hAnsi="Times New Roman" w:cs="Times New Roman"/>
          <w:b/>
          <w:bCs/>
          <w:color w:val="auto"/>
          <w:sz w:val="24"/>
          <w:szCs w:val="24"/>
        </w:rPr>
        <w:t>Collaborative Evaluation</w:t>
      </w:r>
      <w:r w:rsidR="6D30D5E2" w:rsidRPr="544358AC">
        <w:rPr>
          <w:rFonts w:ascii="Times New Roman" w:eastAsia="Times New Roman" w:hAnsi="Times New Roman" w:cs="Times New Roman"/>
          <w:b/>
          <w:bCs/>
          <w:color w:val="auto"/>
          <w:sz w:val="24"/>
          <w:szCs w:val="24"/>
        </w:rPr>
        <w:t xml:space="preserve"> </w:t>
      </w:r>
      <w:r w:rsidR="6D30D5E2" w:rsidRPr="544358AC">
        <w:rPr>
          <w:rFonts w:ascii="Times New Roman" w:eastAsia="Times New Roman" w:hAnsi="Times New Roman" w:cs="Times New Roman"/>
          <w:color w:val="auto"/>
          <w:sz w:val="24"/>
          <w:szCs w:val="24"/>
        </w:rPr>
        <w:t>(Kath</w:t>
      </w:r>
      <w:r w:rsidR="4A720F62" w:rsidRPr="544358AC">
        <w:rPr>
          <w:rFonts w:ascii="Times New Roman" w:eastAsia="Times New Roman" w:hAnsi="Times New Roman" w:cs="Times New Roman"/>
          <w:color w:val="auto"/>
          <w:sz w:val="24"/>
          <w:szCs w:val="24"/>
        </w:rPr>
        <w:t>e</w:t>
      </w:r>
      <w:r w:rsidR="6D30D5E2" w:rsidRPr="544358AC">
        <w:rPr>
          <w:rFonts w:ascii="Times New Roman" w:eastAsia="Times New Roman" w:hAnsi="Times New Roman" w:cs="Times New Roman"/>
          <w:color w:val="auto"/>
          <w:sz w:val="24"/>
          <w:szCs w:val="24"/>
        </w:rPr>
        <w:t>rine)</w:t>
      </w:r>
      <w:bookmarkEnd w:id="11"/>
    </w:p>
    <w:p w14:paraId="39936062" w14:textId="097E80C4" w:rsidR="04D40071" w:rsidRDefault="04D40071"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t>We would like to do a collaborative evaluation for a few reasons</w:t>
      </w:r>
    </w:p>
    <w:p w14:paraId="7D048F2D" w14:textId="5F0B0F5E" w:rsidR="04D40071" w:rsidRDefault="04D40071" w:rsidP="010D3A77">
      <w:pPr>
        <w:pStyle w:val="ListParagraph"/>
        <w:numPr>
          <w:ilvl w:val="1"/>
          <w:numId w:val="4"/>
        </w:numPr>
        <w:rPr>
          <w:rFonts w:ascii="Times New Roman" w:eastAsia="Times New Roman" w:hAnsi="Times New Roman" w:cs="Times New Roman"/>
        </w:rPr>
      </w:pPr>
      <w:r w:rsidRPr="010D3A77">
        <w:rPr>
          <w:rFonts w:ascii="Times New Roman" w:eastAsia="Times New Roman" w:hAnsi="Times New Roman" w:cs="Times New Roman"/>
        </w:rPr>
        <w:t>The WEET tool is an environmental justice tool and interagency initiative. As an interagency group, we want to make sure we are learning the best practices on how to best serve the residents of WI.</w:t>
      </w:r>
    </w:p>
    <w:p w14:paraId="4AB08352" w14:textId="2166118B" w:rsidR="04D40071" w:rsidRDefault="4925AD0B" w:rsidP="010D3A77">
      <w:pPr>
        <w:pStyle w:val="ListParagraph"/>
        <w:numPr>
          <w:ilvl w:val="1"/>
          <w:numId w:val="4"/>
        </w:numPr>
        <w:rPr>
          <w:rFonts w:ascii="Times New Roman" w:eastAsia="Times New Roman" w:hAnsi="Times New Roman" w:cs="Times New Roman"/>
        </w:rPr>
      </w:pPr>
      <w:r w:rsidRPr="544358AC">
        <w:rPr>
          <w:rFonts w:ascii="Times New Roman" w:eastAsia="Times New Roman" w:hAnsi="Times New Roman" w:cs="Times New Roman"/>
        </w:rPr>
        <w:t xml:space="preserve">If we don’t ask these </w:t>
      </w:r>
      <w:r w:rsidR="2724393B" w:rsidRPr="544358AC">
        <w:rPr>
          <w:rFonts w:ascii="Times New Roman" w:eastAsia="Times New Roman" w:hAnsi="Times New Roman" w:cs="Times New Roman"/>
        </w:rPr>
        <w:t>questions,</w:t>
      </w:r>
      <w:r w:rsidRPr="544358AC">
        <w:rPr>
          <w:rFonts w:ascii="Times New Roman" w:eastAsia="Times New Roman" w:hAnsi="Times New Roman" w:cs="Times New Roman"/>
        </w:rPr>
        <w:t xml:space="preserve"> we won’t know how to improve </w:t>
      </w:r>
      <w:r w:rsidR="1CDA266A" w:rsidRPr="544358AC">
        <w:rPr>
          <w:rFonts w:ascii="Times New Roman" w:eastAsia="Times New Roman" w:hAnsi="Times New Roman" w:cs="Times New Roman"/>
        </w:rPr>
        <w:t>our communication and collaboration.</w:t>
      </w:r>
    </w:p>
    <w:p w14:paraId="6389A8F9" w14:textId="2C7EE99E" w:rsidR="101BC731" w:rsidRDefault="101BC731"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lastRenderedPageBreak/>
        <w:t>Evaluation is linked in the chat; it is also linked in the agenda and will be sent in the minutes</w:t>
      </w:r>
    </w:p>
    <w:p w14:paraId="1A330B5C" w14:textId="249691D9" w:rsidR="101BC731" w:rsidRDefault="101BC731"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t>It will be kept completely anonymous</w:t>
      </w:r>
    </w:p>
    <w:p w14:paraId="0DA255C7" w14:textId="00140252" w:rsidR="101BC731" w:rsidRDefault="101BC731" w:rsidP="010D3A77">
      <w:pPr>
        <w:pStyle w:val="ListParagraph"/>
        <w:numPr>
          <w:ilvl w:val="1"/>
          <w:numId w:val="4"/>
        </w:numPr>
        <w:rPr>
          <w:rFonts w:ascii="Times New Roman" w:eastAsia="Times New Roman" w:hAnsi="Times New Roman" w:cs="Times New Roman"/>
        </w:rPr>
      </w:pPr>
      <w:r w:rsidRPr="010D3A77">
        <w:rPr>
          <w:rFonts w:ascii="Times New Roman" w:eastAsia="Times New Roman" w:hAnsi="Times New Roman" w:cs="Times New Roman"/>
        </w:rPr>
        <w:t>Any identifying information that may be accidentally or purposefully entered will be removed before any results are put out</w:t>
      </w:r>
    </w:p>
    <w:p w14:paraId="1D5C2E7D" w14:textId="09A4EE13" w:rsidR="101BC731" w:rsidRDefault="101BC731"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t>We will use this data to learn from your responses so we can continue to improve our communications, collaboration, and engagement with you all</w:t>
      </w:r>
    </w:p>
    <w:p w14:paraId="6BF71905" w14:textId="5F2066E5" w:rsidR="101BC731" w:rsidRDefault="101BC731" w:rsidP="010D3A77">
      <w:pPr>
        <w:pStyle w:val="ListParagraph"/>
        <w:numPr>
          <w:ilvl w:val="0"/>
          <w:numId w:val="4"/>
        </w:numPr>
        <w:rPr>
          <w:rFonts w:ascii="Times New Roman" w:eastAsia="Times New Roman" w:hAnsi="Times New Roman" w:cs="Times New Roman"/>
        </w:rPr>
      </w:pPr>
      <w:r w:rsidRPr="010D3A77">
        <w:rPr>
          <w:rFonts w:ascii="Times New Roman" w:eastAsia="Times New Roman" w:hAnsi="Times New Roman" w:cs="Times New Roman"/>
        </w:rPr>
        <w:t>This evaluation is about us as a collaborative (vs. the tool)</w:t>
      </w:r>
    </w:p>
    <w:p w14:paraId="587957A7" w14:textId="5D8A7F5F" w:rsidR="010D3A77" w:rsidRDefault="010D3A77" w:rsidP="010D3A77">
      <w:pPr>
        <w:rPr>
          <w:rFonts w:ascii="Times New Roman" w:eastAsia="Times New Roman" w:hAnsi="Times New Roman" w:cs="Times New Roman"/>
        </w:rPr>
      </w:pPr>
    </w:p>
    <w:p w14:paraId="4869010A" w14:textId="059A4BC2" w:rsidR="5D8DE0A2" w:rsidRPr="00FE18EA" w:rsidRDefault="05A11185" w:rsidP="77CA168A">
      <w:pPr>
        <w:pStyle w:val="Heading2"/>
        <w:rPr>
          <w:rFonts w:ascii="Times New Roman" w:eastAsia="Times New Roman" w:hAnsi="Times New Roman" w:cs="Times New Roman"/>
          <w:b/>
          <w:bCs/>
          <w:color w:val="auto"/>
          <w:sz w:val="24"/>
          <w:szCs w:val="24"/>
        </w:rPr>
      </w:pPr>
      <w:bookmarkStart w:id="12" w:name="_Community_Conversations_and"/>
      <w:r w:rsidRPr="544358AC">
        <w:rPr>
          <w:rFonts w:ascii="Times New Roman" w:eastAsia="Times New Roman" w:hAnsi="Times New Roman" w:cs="Times New Roman"/>
          <w:b/>
          <w:bCs/>
          <w:color w:val="auto"/>
          <w:sz w:val="24"/>
          <w:szCs w:val="24"/>
        </w:rPr>
        <w:t>Community Conversations and Interview Updates</w:t>
      </w:r>
      <w:r w:rsidR="0638C053" w:rsidRPr="544358AC">
        <w:rPr>
          <w:rFonts w:ascii="Times New Roman" w:eastAsia="Times New Roman" w:hAnsi="Times New Roman" w:cs="Times New Roman"/>
          <w:b/>
          <w:bCs/>
          <w:color w:val="auto"/>
          <w:sz w:val="24"/>
          <w:szCs w:val="24"/>
        </w:rPr>
        <w:t xml:space="preserve"> </w:t>
      </w:r>
      <w:r w:rsidR="0638C053" w:rsidRPr="544358AC">
        <w:rPr>
          <w:rFonts w:ascii="Times New Roman" w:eastAsia="Times New Roman" w:hAnsi="Times New Roman" w:cs="Times New Roman"/>
          <w:color w:val="auto"/>
          <w:sz w:val="24"/>
          <w:szCs w:val="24"/>
        </w:rPr>
        <w:t>(Pearly)</w:t>
      </w:r>
      <w:bookmarkEnd w:id="12"/>
    </w:p>
    <w:p w14:paraId="0CB33212" w14:textId="0A075BAE" w:rsidR="63B417B7" w:rsidRPr="00FE18EA" w:rsidRDefault="020F91BA" w:rsidP="010D3A77">
      <w:pPr>
        <w:pStyle w:val="ListParagraph"/>
        <w:numPr>
          <w:ilvl w:val="0"/>
          <w:numId w:val="3"/>
        </w:numPr>
        <w:rPr>
          <w:rFonts w:ascii="Times New Roman" w:eastAsia="Times New Roman" w:hAnsi="Times New Roman" w:cs="Times New Roman"/>
        </w:rPr>
      </w:pPr>
      <w:r w:rsidRPr="010D3A77">
        <w:rPr>
          <w:rFonts w:ascii="Times New Roman" w:eastAsia="Times New Roman" w:hAnsi="Times New Roman" w:cs="Times New Roman"/>
        </w:rPr>
        <w:t>We are having several community co</w:t>
      </w:r>
      <w:r w:rsidR="658F66DD" w:rsidRPr="010D3A77">
        <w:rPr>
          <w:rFonts w:ascii="Times New Roman" w:eastAsia="Times New Roman" w:hAnsi="Times New Roman" w:cs="Times New Roman"/>
        </w:rPr>
        <w:t>nvers</w:t>
      </w:r>
      <w:r w:rsidRPr="010D3A77">
        <w:rPr>
          <w:rFonts w:ascii="Times New Roman" w:eastAsia="Times New Roman" w:hAnsi="Times New Roman" w:cs="Times New Roman"/>
        </w:rPr>
        <w:t>ation</w:t>
      </w:r>
      <w:r w:rsidR="658F66DD" w:rsidRPr="010D3A77">
        <w:rPr>
          <w:rFonts w:ascii="Times New Roman" w:eastAsia="Times New Roman" w:hAnsi="Times New Roman" w:cs="Times New Roman"/>
        </w:rPr>
        <w:t>s</w:t>
      </w:r>
      <w:r w:rsidRPr="010D3A77">
        <w:rPr>
          <w:rFonts w:ascii="Times New Roman" w:eastAsia="Times New Roman" w:hAnsi="Times New Roman" w:cs="Times New Roman"/>
        </w:rPr>
        <w:t>; will have a few more</w:t>
      </w:r>
    </w:p>
    <w:p w14:paraId="2B68D790" w14:textId="1D2B7889" w:rsidR="020F91BA" w:rsidRDefault="7768976F" w:rsidP="010D3A77">
      <w:pPr>
        <w:pStyle w:val="ListParagraph"/>
        <w:numPr>
          <w:ilvl w:val="0"/>
          <w:numId w:val="3"/>
        </w:numPr>
        <w:rPr>
          <w:rFonts w:ascii="Times New Roman" w:eastAsia="Times New Roman" w:hAnsi="Times New Roman" w:cs="Times New Roman"/>
        </w:rPr>
      </w:pPr>
      <w:r w:rsidRPr="544358AC">
        <w:rPr>
          <w:rFonts w:ascii="Times New Roman" w:eastAsia="Times New Roman" w:hAnsi="Times New Roman" w:cs="Times New Roman"/>
        </w:rPr>
        <w:t xml:space="preserve">This is part of our efforts to </w:t>
      </w:r>
      <w:r w:rsidR="194B770C" w:rsidRPr="544358AC">
        <w:rPr>
          <w:rFonts w:ascii="Times New Roman" w:eastAsia="Times New Roman" w:hAnsi="Times New Roman" w:cs="Times New Roman"/>
        </w:rPr>
        <w:t xml:space="preserve">collect </w:t>
      </w:r>
      <w:r w:rsidR="15BACBDA" w:rsidRPr="544358AC">
        <w:rPr>
          <w:rFonts w:ascii="Times New Roman" w:eastAsia="Times New Roman" w:hAnsi="Times New Roman" w:cs="Times New Roman"/>
        </w:rPr>
        <w:t>the potential and historical information that we he</w:t>
      </w:r>
      <w:r w:rsidR="4FD37EB6" w:rsidRPr="544358AC">
        <w:rPr>
          <w:rFonts w:ascii="Times New Roman" w:eastAsia="Times New Roman" w:hAnsi="Times New Roman" w:cs="Times New Roman"/>
        </w:rPr>
        <w:t>ar and that a quantitative tool cannot address</w:t>
      </w:r>
    </w:p>
    <w:p w14:paraId="3B2686C1" w14:textId="26C48707" w:rsidR="536407F5" w:rsidRDefault="4FD37EB6" w:rsidP="010D3A77">
      <w:pPr>
        <w:pStyle w:val="ListParagraph"/>
        <w:numPr>
          <w:ilvl w:val="0"/>
          <w:numId w:val="3"/>
        </w:numPr>
        <w:rPr>
          <w:rFonts w:ascii="Times New Roman" w:eastAsia="Times New Roman" w:hAnsi="Times New Roman" w:cs="Times New Roman"/>
        </w:rPr>
      </w:pPr>
      <w:r w:rsidRPr="544358AC">
        <w:rPr>
          <w:rFonts w:ascii="Times New Roman" w:eastAsia="Times New Roman" w:hAnsi="Times New Roman" w:cs="Times New Roman"/>
        </w:rPr>
        <w:t>In addition to the community conversations, I am doing some one-to-one interviews</w:t>
      </w:r>
    </w:p>
    <w:p w14:paraId="6203BDD8" w14:textId="65D79FCE" w:rsidR="536407F5" w:rsidRDefault="4FD37EB6" w:rsidP="544358AC">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You can see the list of interviewees on the slide (</w:t>
      </w:r>
      <w:bookmarkStart w:id="13" w:name="seeAppendixH"/>
      <w:r w:rsidR="00F85BC9">
        <w:fldChar w:fldCharType="begin"/>
      </w:r>
      <w:r w:rsidR="00F85BC9">
        <w:instrText xml:space="preserve"> HYPERLINK \l "_Appendix_H" \h </w:instrText>
      </w:r>
      <w:r w:rsidR="00F85BC9">
        <w:fldChar w:fldCharType="separate"/>
      </w:r>
      <w:r w:rsidRPr="544358AC">
        <w:rPr>
          <w:rStyle w:val="Hyperlink"/>
          <w:rFonts w:ascii="Times New Roman" w:eastAsia="Times New Roman" w:hAnsi="Times New Roman" w:cs="Times New Roman"/>
        </w:rPr>
        <w:t xml:space="preserve">see Appendix </w:t>
      </w:r>
      <w:r w:rsidR="64B90665" w:rsidRPr="544358AC">
        <w:rPr>
          <w:rStyle w:val="Hyperlink"/>
          <w:rFonts w:ascii="Times New Roman" w:eastAsia="Times New Roman" w:hAnsi="Times New Roman" w:cs="Times New Roman"/>
        </w:rPr>
        <w:t>H</w:t>
      </w:r>
      <w:r w:rsidR="00F85BC9">
        <w:rPr>
          <w:rStyle w:val="Hyperlink"/>
          <w:rFonts w:ascii="Times New Roman" w:eastAsia="Times New Roman" w:hAnsi="Times New Roman" w:cs="Times New Roman"/>
        </w:rPr>
        <w:fldChar w:fldCharType="end"/>
      </w:r>
      <w:bookmarkEnd w:id="13"/>
      <w:r w:rsidR="64B90665" w:rsidRPr="544358AC">
        <w:rPr>
          <w:rFonts w:ascii="Times New Roman" w:eastAsia="Times New Roman" w:hAnsi="Times New Roman" w:cs="Times New Roman"/>
        </w:rPr>
        <w:t>)</w:t>
      </w:r>
    </w:p>
    <w:p w14:paraId="2ABC32AE" w14:textId="11ACBE13" w:rsidR="536407F5" w:rsidRDefault="4FD37EB6" w:rsidP="010D3A77">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 xml:space="preserve">I reached out to more people but not everyone </w:t>
      </w:r>
      <w:r w:rsidR="18BA0259" w:rsidRPr="544358AC">
        <w:rPr>
          <w:rFonts w:ascii="Times New Roman" w:eastAsia="Times New Roman" w:hAnsi="Times New Roman" w:cs="Times New Roman"/>
        </w:rPr>
        <w:t>had availability</w:t>
      </w:r>
      <w:r w:rsidRPr="544358AC">
        <w:rPr>
          <w:rFonts w:ascii="Times New Roman" w:eastAsia="Times New Roman" w:hAnsi="Times New Roman" w:cs="Times New Roman"/>
        </w:rPr>
        <w:t>.</w:t>
      </w:r>
    </w:p>
    <w:p w14:paraId="2D11D5D5" w14:textId="35DE4F0A" w:rsidR="536407F5" w:rsidRDefault="4FD37EB6" w:rsidP="010D3A77">
      <w:pPr>
        <w:pStyle w:val="ListParagraph"/>
        <w:numPr>
          <w:ilvl w:val="0"/>
          <w:numId w:val="3"/>
        </w:numPr>
        <w:rPr>
          <w:rFonts w:ascii="Times New Roman" w:eastAsia="Times New Roman" w:hAnsi="Times New Roman" w:cs="Times New Roman"/>
        </w:rPr>
      </w:pPr>
      <w:r w:rsidRPr="544358AC">
        <w:rPr>
          <w:rFonts w:ascii="Times New Roman" w:eastAsia="Times New Roman" w:hAnsi="Times New Roman" w:cs="Times New Roman"/>
        </w:rPr>
        <w:t>I hope this will inform the story map, which is where we think we can better incorporate information that some of you have raised concern about</w:t>
      </w:r>
    </w:p>
    <w:p w14:paraId="5B7C9739" w14:textId="50BF7F22" w:rsidR="536407F5" w:rsidRDefault="4FD37EB6" w:rsidP="010D3A77">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If you have more suggestions on how to incorporate this information, we</w:t>
      </w:r>
      <w:r w:rsidR="2031BCF2" w:rsidRPr="544358AC">
        <w:rPr>
          <w:rFonts w:ascii="Times New Roman" w:eastAsia="Times New Roman" w:hAnsi="Times New Roman" w:cs="Times New Roman"/>
        </w:rPr>
        <w:t xml:space="preserve"> </w:t>
      </w:r>
      <w:r w:rsidRPr="544358AC">
        <w:rPr>
          <w:rFonts w:ascii="Times New Roman" w:eastAsia="Times New Roman" w:hAnsi="Times New Roman" w:cs="Times New Roman"/>
        </w:rPr>
        <w:t>appreciate that</w:t>
      </w:r>
    </w:p>
    <w:p w14:paraId="5D3BE4FD" w14:textId="624C5F4F" w:rsidR="3A6D981A" w:rsidRDefault="201D59A0" w:rsidP="010D3A77">
      <w:pPr>
        <w:pStyle w:val="ListParagraph"/>
        <w:numPr>
          <w:ilvl w:val="0"/>
          <w:numId w:val="3"/>
        </w:numPr>
        <w:rPr>
          <w:rFonts w:ascii="Times New Roman" w:eastAsia="Times New Roman" w:hAnsi="Times New Roman" w:cs="Times New Roman"/>
        </w:rPr>
      </w:pPr>
      <w:r w:rsidRPr="544358AC">
        <w:rPr>
          <w:rFonts w:ascii="Times New Roman" w:eastAsia="Times New Roman" w:hAnsi="Times New Roman" w:cs="Times New Roman"/>
        </w:rPr>
        <w:t>Here are s</w:t>
      </w:r>
      <w:r w:rsidR="4FD37EB6" w:rsidRPr="544358AC">
        <w:rPr>
          <w:rFonts w:ascii="Times New Roman" w:eastAsia="Times New Roman" w:hAnsi="Times New Roman" w:cs="Times New Roman"/>
        </w:rPr>
        <w:t>ome of the themes that have come out (</w:t>
      </w:r>
      <w:bookmarkStart w:id="14" w:name="seeAppendixI"/>
      <w:r w:rsidR="00F85BC9">
        <w:fldChar w:fldCharType="begin"/>
      </w:r>
      <w:r w:rsidR="00F85BC9">
        <w:instrText xml:space="preserve"> HYPERLINK \l "_Appendix_I" \h </w:instrText>
      </w:r>
      <w:r w:rsidR="00F85BC9">
        <w:fldChar w:fldCharType="separate"/>
      </w:r>
      <w:r w:rsidR="4FD37EB6" w:rsidRPr="544358AC">
        <w:rPr>
          <w:rStyle w:val="Hyperlink"/>
          <w:rFonts w:ascii="Times New Roman" w:eastAsia="Times New Roman" w:hAnsi="Times New Roman" w:cs="Times New Roman"/>
        </w:rPr>
        <w:t xml:space="preserve">see </w:t>
      </w:r>
      <w:r w:rsidR="35FC6617" w:rsidRPr="544358AC">
        <w:rPr>
          <w:rStyle w:val="Hyperlink"/>
          <w:rFonts w:ascii="Times New Roman" w:eastAsia="Times New Roman" w:hAnsi="Times New Roman" w:cs="Times New Roman"/>
        </w:rPr>
        <w:t>Appendix</w:t>
      </w:r>
      <w:r w:rsidR="4FD37EB6" w:rsidRPr="544358AC">
        <w:rPr>
          <w:rStyle w:val="Hyperlink"/>
          <w:rFonts w:ascii="Times New Roman" w:eastAsia="Times New Roman" w:hAnsi="Times New Roman" w:cs="Times New Roman"/>
        </w:rPr>
        <w:t xml:space="preserve"> </w:t>
      </w:r>
      <w:r w:rsidR="37FA217A" w:rsidRPr="544358AC">
        <w:rPr>
          <w:rStyle w:val="Hyperlink"/>
          <w:rFonts w:ascii="Times New Roman" w:eastAsia="Times New Roman" w:hAnsi="Times New Roman" w:cs="Times New Roman"/>
        </w:rPr>
        <w:t>I</w:t>
      </w:r>
      <w:r w:rsidR="00F85BC9">
        <w:rPr>
          <w:rStyle w:val="Hyperlink"/>
          <w:rFonts w:ascii="Times New Roman" w:eastAsia="Times New Roman" w:hAnsi="Times New Roman" w:cs="Times New Roman"/>
        </w:rPr>
        <w:fldChar w:fldCharType="end"/>
      </w:r>
      <w:bookmarkEnd w:id="14"/>
      <w:r w:rsidR="37FA217A" w:rsidRPr="544358AC">
        <w:rPr>
          <w:rFonts w:ascii="Times New Roman" w:eastAsia="Times New Roman" w:hAnsi="Times New Roman" w:cs="Times New Roman"/>
        </w:rPr>
        <w:t>)</w:t>
      </w:r>
    </w:p>
    <w:p w14:paraId="0E8CED9F" w14:textId="5A72120B" w:rsidR="5B421BB0" w:rsidRDefault="49554359" w:rsidP="010D3A77">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Not complete – still in analysis process</w:t>
      </w:r>
    </w:p>
    <w:p w14:paraId="2FAB709C" w14:textId="333DEFC8" w:rsidR="67F36E24" w:rsidRDefault="67F36E24" w:rsidP="544358AC">
      <w:pPr>
        <w:pStyle w:val="ListParagraph"/>
        <w:numPr>
          <w:ilvl w:val="0"/>
          <w:numId w:val="3"/>
        </w:numPr>
        <w:rPr>
          <w:rFonts w:ascii="Times New Roman" w:eastAsia="Times New Roman" w:hAnsi="Times New Roman" w:cs="Times New Roman"/>
          <w:b/>
          <w:bCs/>
        </w:rPr>
      </w:pPr>
      <w:r w:rsidRPr="544358AC">
        <w:rPr>
          <w:rFonts w:ascii="Times New Roman" w:eastAsia="Times New Roman" w:hAnsi="Times New Roman" w:cs="Times New Roman"/>
          <w:b/>
          <w:bCs/>
        </w:rPr>
        <w:t>Questions/Comments</w:t>
      </w:r>
    </w:p>
    <w:p w14:paraId="50A3BF87" w14:textId="3BBB98D8" w:rsidR="5B421BB0" w:rsidRDefault="49554359" w:rsidP="544358AC">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 xml:space="preserve">Beth: Just to reiterate, </w:t>
      </w:r>
      <w:proofErr w:type="spellStart"/>
      <w:r w:rsidRPr="544358AC">
        <w:rPr>
          <w:rFonts w:ascii="Times New Roman" w:eastAsia="Times New Roman" w:hAnsi="Times New Roman" w:cs="Times New Roman"/>
        </w:rPr>
        <w:t>Pearly’s</w:t>
      </w:r>
      <w:proofErr w:type="spellEnd"/>
      <w:r w:rsidRPr="544358AC">
        <w:rPr>
          <w:rFonts w:ascii="Times New Roman" w:eastAsia="Times New Roman" w:hAnsi="Times New Roman" w:cs="Times New Roman"/>
        </w:rPr>
        <w:t xml:space="preserve"> recommendations from these conversations and her report will help shape an initial list of potential story maps to add that additional context where we don’t feel the data is telling the story of the reality of a community</w:t>
      </w:r>
    </w:p>
    <w:p w14:paraId="7D8D8322" w14:textId="0ACF3E47" w:rsidR="5B421BB0" w:rsidRDefault="49554359"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t>We are still early in th</w:t>
      </w:r>
      <w:r w:rsidR="788B6987" w:rsidRPr="544358AC">
        <w:rPr>
          <w:rFonts w:ascii="Times New Roman" w:eastAsia="Times New Roman" w:hAnsi="Times New Roman" w:cs="Times New Roman"/>
        </w:rPr>
        <w:t>is</w:t>
      </w:r>
      <w:r w:rsidRPr="544358AC">
        <w:rPr>
          <w:rFonts w:ascii="Times New Roman" w:eastAsia="Times New Roman" w:hAnsi="Times New Roman" w:cs="Times New Roman"/>
        </w:rPr>
        <w:t xml:space="preserve"> process</w:t>
      </w:r>
    </w:p>
    <w:p w14:paraId="40C318FB" w14:textId="1CCAA73E" w:rsidR="5B421BB0" w:rsidRDefault="49554359"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t>We will share the</w:t>
      </w:r>
      <w:r w:rsidR="5F9A5B23" w:rsidRPr="544358AC">
        <w:rPr>
          <w:rFonts w:ascii="Times New Roman" w:eastAsia="Times New Roman" w:hAnsi="Times New Roman" w:cs="Times New Roman"/>
        </w:rPr>
        <w:t xml:space="preserve">m </w:t>
      </w:r>
      <w:r w:rsidRPr="544358AC">
        <w:rPr>
          <w:rFonts w:ascii="Times New Roman" w:eastAsia="Times New Roman" w:hAnsi="Times New Roman" w:cs="Times New Roman"/>
        </w:rPr>
        <w:t>with the Advisory Committee</w:t>
      </w:r>
    </w:p>
    <w:p w14:paraId="32B66B9A" w14:textId="35691C3C" w:rsidR="72469695" w:rsidRDefault="49554359" w:rsidP="010D3A77">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 xml:space="preserve">Dominic: Pearly has extensive </w:t>
      </w:r>
      <w:r w:rsidR="56B64704" w:rsidRPr="544358AC">
        <w:rPr>
          <w:rFonts w:ascii="Times New Roman" w:eastAsia="Times New Roman" w:hAnsi="Times New Roman" w:cs="Times New Roman"/>
        </w:rPr>
        <w:t>international experience doing similar work with folks in other parts of the world</w:t>
      </w:r>
      <w:r w:rsidR="0AB6C870" w:rsidRPr="544358AC">
        <w:rPr>
          <w:rFonts w:ascii="Times New Roman" w:eastAsia="Times New Roman" w:hAnsi="Times New Roman" w:cs="Times New Roman"/>
        </w:rPr>
        <w:t xml:space="preserve"> – </w:t>
      </w:r>
      <w:r w:rsidR="56B64704" w:rsidRPr="544358AC">
        <w:rPr>
          <w:rFonts w:ascii="Times New Roman" w:eastAsia="Times New Roman" w:hAnsi="Times New Roman" w:cs="Times New Roman"/>
        </w:rPr>
        <w:t>doing interviews, investigating social movements from a community perspective</w:t>
      </w:r>
      <w:r w:rsidR="5FC9AD8E" w:rsidRPr="544358AC">
        <w:rPr>
          <w:rFonts w:ascii="Times New Roman" w:eastAsia="Times New Roman" w:hAnsi="Times New Roman" w:cs="Times New Roman"/>
        </w:rPr>
        <w:t>, etc</w:t>
      </w:r>
      <w:r w:rsidR="64EBC3CA" w:rsidRPr="544358AC">
        <w:rPr>
          <w:rFonts w:ascii="Times New Roman" w:eastAsia="Times New Roman" w:hAnsi="Times New Roman" w:cs="Times New Roman"/>
        </w:rPr>
        <w:t>. This is being done thoughtfully.</w:t>
      </w:r>
      <w:r w:rsidR="6DB61A09" w:rsidRPr="544358AC">
        <w:rPr>
          <w:rFonts w:ascii="Times New Roman" w:eastAsia="Times New Roman" w:hAnsi="Times New Roman" w:cs="Times New Roman"/>
        </w:rPr>
        <w:t xml:space="preserve"> </w:t>
      </w:r>
      <w:r w:rsidR="56B64704" w:rsidRPr="544358AC">
        <w:rPr>
          <w:rFonts w:ascii="Times New Roman" w:eastAsia="Times New Roman" w:hAnsi="Times New Roman" w:cs="Times New Roman"/>
        </w:rPr>
        <w:t>We are lucky to have Pearly work with us as she finishes her PhD and are happy with how this is going</w:t>
      </w:r>
      <w:r w:rsidR="7EFE1BE5" w:rsidRPr="544358AC">
        <w:rPr>
          <w:rFonts w:ascii="Times New Roman" w:eastAsia="Times New Roman" w:hAnsi="Times New Roman" w:cs="Times New Roman"/>
        </w:rPr>
        <w:t>.</w:t>
      </w:r>
    </w:p>
    <w:p w14:paraId="644E8CE8" w14:textId="5BF40388" w:rsidR="72469695" w:rsidRDefault="56B64704" w:rsidP="544358AC">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rPr>
        <w:t xml:space="preserve">Huda: I saw the </w:t>
      </w:r>
      <w:r w:rsidR="62F6269B" w:rsidRPr="544358AC">
        <w:rPr>
          <w:rFonts w:ascii="Times New Roman" w:eastAsia="Times New Roman" w:hAnsi="Times New Roman" w:cs="Times New Roman"/>
        </w:rPr>
        <w:t xml:space="preserve">SEWRPC </w:t>
      </w:r>
      <w:r w:rsidRPr="544358AC">
        <w:rPr>
          <w:rFonts w:ascii="Times New Roman" w:eastAsia="Times New Roman" w:hAnsi="Times New Roman" w:cs="Times New Roman"/>
        </w:rPr>
        <w:t xml:space="preserve">name is included – are you talking about the whole </w:t>
      </w:r>
      <w:r w:rsidR="4DC23666" w:rsidRPr="544358AC">
        <w:rPr>
          <w:rFonts w:ascii="Times New Roman" w:eastAsia="Times New Roman" w:hAnsi="Times New Roman" w:cs="Times New Roman"/>
        </w:rPr>
        <w:t>SEWRPC or just the environmental justice task force</w:t>
      </w:r>
      <w:r w:rsidRPr="544358AC">
        <w:rPr>
          <w:rFonts w:ascii="Times New Roman" w:eastAsia="Times New Roman" w:hAnsi="Times New Roman" w:cs="Times New Roman"/>
        </w:rPr>
        <w:t>?</w:t>
      </w:r>
    </w:p>
    <w:p w14:paraId="5B61BA37" w14:textId="79BFB35B" w:rsidR="4EDC5E6D" w:rsidRDefault="2F4D39B2"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t xml:space="preserve">Pearly: I will talk to the environmental justice task force September 20. </w:t>
      </w:r>
      <w:r w:rsidR="0F3ACF87" w:rsidRPr="544358AC">
        <w:rPr>
          <w:rFonts w:ascii="Times New Roman" w:eastAsia="Times New Roman" w:hAnsi="Times New Roman" w:cs="Times New Roman"/>
        </w:rPr>
        <w:t>I contacted Nikki (the outreach coordinator</w:t>
      </w:r>
      <w:r w:rsidR="2D9D89B0" w:rsidRPr="544358AC">
        <w:rPr>
          <w:rFonts w:ascii="Times New Roman" w:eastAsia="Times New Roman" w:hAnsi="Times New Roman" w:cs="Times New Roman"/>
        </w:rPr>
        <w:t>),</w:t>
      </w:r>
      <w:r w:rsidR="0F3ACF87" w:rsidRPr="544358AC">
        <w:rPr>
          <w:rFonts w:ascii="Times New Roman" w:eastAsia="Times New Roman" w:hAnsi="Times New Roman" w:cs="Times New Roman"/>
        </w:rPr>
        <w:t xml:space="preserve"> and she connected me with some staff</w:t>
      </w:r>
      <w:r w:rsidR="5CCD4596" w:rsidRPr="544358AC">
        <w:rPr>
          <w:rFonts w:ascii="Times New Roman" w:eastAsia="Times New Roman" w:hAnsi="Times New Roman" w:cs="Times New Roman"/>
        </w:rPr>
        <w:t xml:space="preserve"> for interviews.</w:t>
      </w:r>
    </w:p>
    <w:p w14:paraId="0C823D79" w14:textId="51BABAC3" w:rsidR="5CCD4596" w:rsidRDefault="5CCD4596"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t>Huda: Okay. I just wanted to highlight the environmental justice task force and include them as well.</w:t>
      </w:r>
    </w:p>
    <w:p w14:paraId="729F3C18" w14:textId="45733811" w:rsidR="315AFFAB" w:rsidRDefault="7293E35B" w:rsidP="544358AC">
      <w:pPr>
        <w:pStyle w:val="ListParagraph"/>
        <w:numPr>
          <w:ilvl w:val="1"/>
          <w:numId w:val="3"/>
        </w:numPr>
        <w:rPr>
          <w:rFonts w:ascii="Times New Roman" w:eastAsia="Times New Roman" w:hAnsi="Times New Roman" w:cs="Times New Roman"/>
        </w:rPr>
      </w:pPr>
      <w:r w:rsidRPr="544358AC">
        <w:rPr>
          <w:rFonts w:ascii="Times New Roman" w:eastAsia="Times New Roman" w:hAnsi="Times New Roman" w:cs="Times New Roman"/>
          <w:color w:val="242424"/>
        </w:rPr>
        <w:t>Sarah (from chat): It would be interesting to include in the Story Map what indicators are included for these themes, what's missing, and show what the data shows in these specific themes.</w:t>
      </w:r>
    </w:p>
    <w:p w14:paraId="09F89DED" w14:textId="626040E5" w:rsidR="7293E35B" w:rsidRDefault="7293E35B"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t>Beth: We are dedicating one story map to</w:t>
      </w:r>
      <w:r w:rsidR="159DFFA0" w:rsidRPr="544358AC">
        <w:rPr>
          <w:rFonts w:ascii="Times New Roman" w:eastAsia="Times New Roman" w:hAnsi="Times New Roman" w:cs="Times New Roman"/>
        </w:rPr>
        <w:t xml:space="preserve"> a conversation around</w:t>
      </w:r>
      <w:r w:rsidRPr="544358AC">
        <w:rPr>
          <w:rFonts w:ascii="Times New Roman" w:eastAsia="Times New Roman" w:hAnsi="Times New Roman" w:cs="Times New Roman"/>
        </w:rPr>
        <w:t xml:space="preserve"> data limitations</w:t>
      </w:r>
      <w:r w:rsidR="1BE75418" w:rsidRPr="544358AC">
        <w:rPr>
          <w:rFonts w:ascii="Times New Roman" w:eastAsia="Times New Roman" w:hAnsi="Times New Roman" w:cs="Times New Roman"/>
        </w:rPr>
        <w:t>.</w:t>
      </w:r>
    </w:p>
    <w:p w14:paraId="1236F17E" w14:textId="4AE3E165" w:rsidR="315AFFAB" w:rsidRDefault="7293E35B" w:rsidP="544358AC">
      <w:pPr>
        <w:pStyle w:val="ListParagraph"/>
        <w:numPr>
          <w:ilvl w:val="2"/>
          <w:numId w:val="3"/>
        </w:numPr>
        <w:rPr>
          <w:rFonts w:ascii="Times New Roman" w:eastAsia="Times New Roman" w:hAnsi="Times New Roman" w:cs="Times New Roman"/>
        </w:rPr>
      </w:pPr>
      <w:r w:rsidRPr="544358AC">
        <w:rPr>
          <w:rFonts w:ascii="Times New Roman" w:eastAsia="Times New Roman" w:hAnsi="Times New Roman" w:cs="Times New Roman"/>
        </w:rPr>
        <w:lastRenderedPageBreak/>
        <w:t xml:space="preserve">Sarah: </w:t>
      </w:r>
      <w:r w:rsidR="3884C0E0" w:rsidRPr="544358AC">
        <w:rPr>
          <w:rFonts w:ascii="Times New Roman" w:eastAsia="Times New Roman" w:hAnsi="Times New Roman" w:cs="Times New Roman"/>
        </w:rPr>
        <w:t xml:space="preserve">It's </w:t>
      </w:r>
      <w:r w:rsidRPr="544358AC">
        <w:rPr>
          <w:rFonts w:ascii="Times New Roman" w:eastAsia="Times New Roman" w:hAnsi="Times New Roman" w:cs="Times New Roman"/>
        </w:rPr>
        <w:t>not</w:t>
      </w:r>
      <w:r w:rsidR="411CA807" w:rsidRPr="544358AC">
        <w:rPr>
          <w:rFonts w:ascii="Times New Roman" w:eastAsia="Times New Roman" w:hAnsi="Times New Roman" w:cs="Times New Roman"/>
        </w:rPr>
        <w:t xml:space="preserve"> necessarily</w:t>
      </w:r>
      <w:r w:rsidRPr="544358AC">
        <w:rPr>
          <w:rFonts w:ascii="Times New Roman" w:eastAsia="Times New Roman" w:hAnsi="Times New Roman" w:cs="Times New Roman"/>
        </w:rPr>
        <w:t xml:space="preserve"> just data limitations, but </w:t>
      </w:r>
      <w:r w:rsidR="419F824A" w:rsidRPr="544358AC">
        <w:rPr>
          <w:rFonts w:ascii="Times New Roman" w:eastAsia="Times New Roman" w:hAnsi="Times New Roman" w:cs="Times New Roman"/>
        </w:rPr>
        <w:t xml:space="preserve">it's also interesting to look at the themes around </w:t>
      </w:r>
      <w:r w:rsidRPr="544358AC">
        <w:rPr>
          <w:rFonts w:ascii="Times New Roman" w:eastAsia="Times New Roman" w:hAnsi="Times New Roman" w:cs="Times New Roman"/>
        </w:rPr>
        <w:t xml:space="preserve">what people are saying – focusing on specific things we hear </w:t>
      </w:r>
      <w:r w:rsidR="5F837B33" w:rsidRPr="544358AC">
        <w:rPr>
          <w:rFonts w:ascii="Times New Roman" w:eastAsia="Times New Roman" w:hAnsi="Times New Roman" w:cs="Times New Roman"/>
        </w:rPr>
        <w:t>and limiting the data to what people are saying. It’s just anothe</w:t>
      </w:r>
      <w:r w:rsidRPr="544358AC">
        <w:rPr>
          <w:rFonts w:ascii="Times New Roman" w:eastAsia="Times New Roman" w:hAnsi="Times New Roman" w:cs="Times New Roman"/>
        </w:rPr>
        <w:t>r way to view this data</w:t>
      </w:r>
      <w:r w:rsidR="3F622992" w:rsidRPr="544358AC">
        <w:rPr>
          <w:rFonts w:ascii="Times New Roman" w:eastAsia="Times New Roman" w:hAnsi="Times New Roman" w:cs="Times New Roman"/>
        </w:rPr>
        <w:t>.</w:t>
      </w:r>
    </w:p>
    <w:p w14:paraId="4E806C1C" w14:textId="568A63C6" w:rsidR="010D3A77" w:rsidRDefault="010D3A77" w:rsidP="010D3A77">
      <w:pPr>
        <w:rPr>
          <w:rFonts w:ascii="Times New Roman" w:eastAsia="Times New Roman" w:hAnsi="Times New Roman" w:cs="Times New Roman"/>
          <w:b/>
          <w:bCs/>
        </w:rPr>
      </w:pPr>
    </w:p>
    <w:p w14:paraId="74931F48" w14:textId="7E62BDE8" w:rsidR="5D8DE0A2" w:rsidRDefault="05A11185" w:rsidP="77CA168A">
      <w:pPr>
        <w:rPr>
          <w:rFonts w:ascii="Times New Roman" w:eastAsia="Times New Roman" w:hAnsi="Times New Roman" w:cs="Times New Roman"/>
          <w:b/>
          <w:bCs/>
        </w:rPr>
      </w:pPr>
      <w:bookmarkStart w:id="15" w:name="_Closing"/>
      <w:r w:rsidRPr="544358AC">
        <w:rPr>
          <w:rStyle w:val="Heading2Char"/>
          <w:rFonts w:ascii="Times New Roman" w:eastAsia="Times New Roman" w:hAnsi="Times New Roman" w:cs="Times New Roman"/>
          <w:b/>
          <w:bCs/>
          <w:color w:val="auto"/>
          <w:sz w:val="24"/>
          <w:szCs w:val="24"/>
        </w:rPr>
        <w:t>Closing</w:t>
      </w:r>
      <w:r w:rsidR="2A6A2AAD" w:rsidRPr="544358AC">
        <w:rPr>
          <w:rStyle w:val="Heading2Char"/>
          <w:rFonts w:ascii="Times New Roman" w:eastAsia="Times New Roman" w:hAnsi="Times New Roman" w:cs="Times New Roman"/>
          <w:b/>
          <w:bCs/>
          <w:color w:val="auto"/>
          <w:sz w:val="24"/>
          <w:szCs w:val="24"/>
        </w:rPr>
        <w:t xml:space="preserve"> </w:t>
      </w:r>
      <w:r w:rsidR="2A6A2AAD" w:rsidRPr="544358AC">
        <w:rPr>
          <w:rStyle w:val="Heading2Char"/>
          <w:rFonts w:ascii="Times New Roman" w:eastAsia="Times New Roman" w:hAnsi="Times New Roman" w:cs="Times New Roman"/>
          <w:color w:val="auto"/>
          <w:sz w:val="24"/>
          <w:szCs w:val="24"/>
        </w:rPr>
        <w:t>(Beth)</w:t>
      </w:r>
      <w:bookmarkEnd w:id="15"/>
    </w:p>
    <w:p w14:paraId="5063752B" w14:textId="7C6D38C7" w:rsidR="007067BF" w:rsidRDefault="0031089B" w:rsidP="010D3A77">
      <w:pPr>
        <w:pStyle w:val="ListParagraph"/>
        <w:numPr>
          <w:ilvl w:val="0"/>
          <w:numId w:val="2"/>
        </w:numPr>
        <w:rPr>
          <w:rFonts w:ascii="Times New Roman" w:eastAsia="Times New Roman" w:hAnsi="Times New Roman" w:cs="Times New Roman"/>
        </w:rPr>
      </w:pPr>
      <w:r w:rsidRPr="544358AC">
        <w:rPr>
          <w:rFonts w:ascii="Times New Roman" w:eastAsia="Times New Roman" w:hAnsi="Times New Roman" w:cs="Times New Roman"/>
        </w:rPr>
        <w:t>Actions steps</w:t>
      </w:r>
    </w:p>
    <w:p w14:paraId="7AD06417" w14:textId="7CEF5E6A" w:rsidR="34872E50" w:rsidRDefault="0031089B" w:rsidP="010D3A77">
      <w:pPr>
        <w:pStyle w:val="ListParagraph"/>
        <w:numPr>
          <w:ilvl w:val="1"/>
          <w:numId w:val="2"/>
        </w:numPr>
        <w:rPr>
          <w:rFonts w:ascii="Times New Roman" w:eastAsia="Times New Roman" w:hAnsi="Times New Roman" w:cs="Times New Roman"/>
        </w:rPr>
      </w:pPr>
      <w:r w:rsidRPr="544358AC">
        <w:rPr>
          <w:rFonts w:ascii="Times New Roman" w:eastAsia="Times New Roman" w:hAnsi="Times New Roman" w:cs="Times New Roman"/>
        </w:rPr>
        <w:t>We will share invitations to office hours next week</w:t>
      </w:r>
      <w:r w:rsidR="2F60C481" w:rsidRPr="544358AC">
        <w:rPr>
          <w:rFonts w:ascii="Times New Roman" w:eastAsia="Times New Roman" w:hAnsi="Times New Roman" w:cs="Times New Roman"/>
        </w:rPr>
        <w:t>; you can drop in and out as needed</w:t>
      </w:r>
    </w:p>
    <w:p w14:paraId="0B7E1749" w14:textId="7BBA81CF" w:rsidR="34872E50" w:rsidRDefault="34872E50"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You will get information to log into the tool if you are an advisory committee member</w:t>
      </w:r>
    </w:p>
    <w:p w14:paraId="09D893E3" w14:textId="5B251ABC" w:rsidR="34872E50" w:rsidRDefault="34872E50" w:rsidP="010D3A77">
      <w:pPr>
        <w:pStyle w:val="ListParagraph"/>
        <w:numPr>
          <w:ilvl w:val="2"/>
          <w:numId w:val="2"/>
        </w:numPr>
        <w:rPr>
          <w:rFonts w:ascii="Times New Roman" w:eastAsia="Times New Roman" w:hAnsi="Times New Roman" w:cs="Times New Roman"/>
        </w:rPr>
      </w:pPr>
      <w:r w:rsidRPr="010D3A77">
        <w:rPr>
          <w:rFonts w:ascii="Times New Roman" w:eastAsia="Times New Roman" w:hAnsi="Times New Roman" w:cs="Times New Roman"/>
        </w:rPr>
        <w:t xml:space="preserve">Once you have your log-in credentials you can look at it, test it on different browsers, etc., </w:t>
      </w:r>
    </w:p>
    <w:p w14:paraId="785BCA38" w14:textId="3F90709A" w:rsidR="34872E50" w:rsidRDefault="34872E50"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You can record feedback with the form embedded in the tool or come to listening sessions/office hours and ask questions there</w:t>
      </w:r>
    </w:p>
    <w:p w14:paraId="2FA0023F" w14:textId="74020148" w:rsidR="34872E50" w:rsidRDefault="34872E50"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We’ll look at 2 revisions before the end of October and identify, gather content for story map topics</w:t>
      </w:r>
    </w:p>
    <w:p w14:paraId="23990DDD" w14:textId="7D4809F4" w:rsidR="34872E50" w:rsidRDefault="34872E50"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We want to schedule another meeting with the Advisory Committee before the end of October</w:t>
      </w:r>
    </w:p>
    <w:p w14:paraId="276A5F48" w14:textId="2D882D00" w:rsidR="34872E50" w:rsidRDefault="34872E50"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Please fill out evaluation form; we will take your feedback into account</w:t>
      </w:r>
    </w:p>
    <w:p w14:paraId="26C0398F" w14:textId="347958DA" w:rsidR="34872E50" w:rsidRDefault="34872E50" w:rsidP="010D3A77">
      <w:pPr>
        <w:pStyle w:val="ListParagraph"/>
        <w:numPr>
          <w:ilvl w:val="0"/>
          <w:numId w:val="2"/>
        </w:numPr>
        <w:rPr>
          <w:rFonts w:ascii="Times New Roman" w:eastAsia="Times New Roman" w:hAnsi="Times New Roman" w:cs="Times New Roman"/>
        </w:rPr>
      </w:pPr>
      <w:r w:rsidRPr="010D3A77">
        <w:rPr>
          <w:rFonts w:ascii="Times New Roman" w:eastAsia="Times New Roman" w:hAnsi="Times New Roman" w:cs="Times New Roman"/>
        </w:rPr>
        <w:t>Thank you for your time and continued feedback!</w:t>
      </w:r>
    </w:p>
    <w:p w14:paraId="6A3A3CF9" w14:textId="0C9B1B4D" w:rsidR="34872E50" w:rsidRDefault="0031089B" w:rsidP="544358AC">
      <w:pPr>
        <w:pStyle w:val="ListParagraph"/>
        <w:numPr>
          <w:ilvl w:val="0"/>
          <w:numId w:val="2"/>
        </w:numPr>
        <w:rPr>
          <w:rFonts w:ascii="Times New Roman" w:eastAsia="Times New Roman" w:hAnsi="Times New Roman" w:cs="Times New Roman"/>
          <w:b/>
          <w:bCs/>
        </w:rPr>
      </w:pPr>
      <w:r w:rsidRPr="544358AC">
        <w:rPr>
          <w:rFonts w:ascii="Times New Roman" w:eastAsia="Times New Roman" w:hAnsi="Times New Roman" w:cs="Times New Roman"/>
          <w:b/>
          <w:bCs/>
        </w:rPr>
        <w:t>Questions</w:t>
      </w:r>
      <w:r w:rsidR="6C445A14" w:rsidRPr="544358AC">
        <w:rPr>
          <w:rFonts w:ascii="Times New Roman" w:eastAsia="Times New Roman" w:hAnsi="Times New Roman" w:cs="Times New Roman"/>
          <w:b/>
          <w:bCs/>
        </w:rPr>
        <w:t>/Comments</w:t>
      </w:r>
    </w:p>
    <w:p w14:paraId="28FDD6F9" w14:textId="5ADF7035" w:rsidR="34872E50" w:rsidRDefault="0031089B" w:rsidP="010D3A77">
      <w:pPr>
        <w:pStyle w:val="ListParagraph"/>
        <w:numPr>
          <w:ilvl w:val="1"/>
          <w:numId w:val="2"/>
        </w:numPr>
        <w:rPr>
          <w:rFonts w:ascii="Times New Roman" w:eastAsia="Times New Roman" w:hAnsi="Times New Roman" w:cs="Times New Roman"/>
        </w:rPr>
      </w:pPr>
      <w:r w:rsidRPr="544358AC">
        <w:rPr>
          <w:rFonts w:ascii="Times New Roman" w:eastAsia="Times New Roman" w:hAnsi="Times New Roman" w:cs="Times New Roman"/>
        </w:rPr>
        <w:t xml:space="preserve">Huda: </w:t>
      </w:r>
      <w:r w:rsidR="387D9082" w:rsidRPr="544358AC">
        <w:rPr>
          <w:rFonts w:ascii="Times New Roman" w:eastAsia="Times New Roman" w:hAnsi="Times New Roman" w:cs="Times New Roman"/>
        </w:rPr>
        <w:t>In case there’s a rush of people who show up to the listening sessions,</w:t>
      </w:r>
      <w:r w:rsidRPr="544358AC">
        <w:rPr>
          <w:rFonts w:ascii="Times New Roman" w:eastAsia="Times New Roman" w:hAnsi="Times New Roman" w:cs="Times New Roman"/>
        </w:rPr>
        <w:t xml:space="preserve"> will there be more than one person answering questions so we can go into multiple breakout sessions </w:t>
      </w:r>
      <w:r w:rsidR="003F41B5" w:rsidRPr="544358AC">
        <w:rPr>
          <w:rFonts w:ascii="Times New Roman" w:eastAsia="Times New Roman" w:hAnsi="Times New Roman" w:cs="Times New Roman"/>
        </w:rPr>
        <w:t>and</w:t>
      </w:r>
      <w:r w:rsidRPr="544358AC">
        <w:rPr>
          <w:rFonts w:ascii="Times New Roman" w:eastAsia="Times New Roman" w:hAnsi="Times New Roman" w:cs="Times New Roman"/>
        </w:rPr>
        <w:t xml:space="preserve"> people aren’t waiting as much?</w:t>
      </w:r>
    </w:p>
    <w:p w14:paraId="728FA1E6" w14:textId="4FBAF2EC" w:rsidR="34872E50" w:rsidRDefault="0031089B" w:rsidP="010D3A77">
      <w:pPr>
        <w:pStyle w:val="ListParagraph"/>
        <w:numPr>
          <w:ilvl w:val="2"/>
          <w:numId w:val="2"/>
        </w:numPr>
        <w:rPr>
          <w:rFonts w:ascii="Times New Roman" w:eastAsia="Times New Roman" w:hAnsi="Times New Roman" w:cs="Times New Roman"/>
        </w:rPr>
      </w:pPr>
      <w:r w:rsidRPr="544358AC">
        <w:rPr>
          <w:rFonts w:ascii="Times New Roman" w:eastAsia="Times New Roman" w:hAnsi="Times New Roman" w:cs="Times New Roman"/>
        </w:rPr>
        <w:t xml:space="preserve">Beth: We’ve found in </w:t>
      </w:r>
      <w:r w:rsidR="333B8848" w:rsidRPr="544358AC">
        <w:rPr>
          <w:rFonts w:ascii="Times New Roman" w:eastAsia="Times New Roman" w:hAnsi="Times New Roman" w:cs="Times New Roman"/>
        </w:rPr>
        <w:t>the Steering</w:t>
      </w:r>
      <w:r w:rsidRPr="544358AC">
        <w:rPr>
          <w:rFonts w:ascii="Times New Roman" w:eastAsia="Times New Roman" w:hAnsi="Times New Roman" w:cs="Times New Roman"/>
        </w:rPr>
        <w:t xml:space="preserve"> Committee that listening to others’ feedback spurs better feedback. I don't </w:t>
      </w:r>
      <w:r w:rsidR="6D519C0D" w:rsidRPr="544358AC">
        <w:rPr>
          <w:rFonts w:ascii="Times New Roman" w:eastAsia="Times New Roman" w:hAnsi="Times New Roman" w:cs="Times New Roman"/>
        </w:rPr>
        <w:t>believe</w:t>
      </w:r>
      <w:r w:rsidRPr="544358AC">
        <w:rPr>
          <w:rFonts w:ascii="Times New Roman" w:eastAsia="Times New Roman" w:hAnsi="Times New Roman" w:cs="Times New Roman"/>
        </w:rPr>
        <w:t xml:space="preserve"> we have the staffing to go into breakout sessions</w:t>
      </w:r>
      <w:r w:rsidR="2BF678B2" w:rsidRPr="544358AC">
        <w:rPr>
          <w:rFonts w:ascii="Times New Roman" w:eastAsia="Times New Roman" w:hAnsi="Times New Roman" w:cs="Times New Roman"/>
        </w:rPr>
        <w:t xml:space="preserve"> nor do I believe I have the technological expertise to answer questions. I expect this will be a group session. I don’t expect there will be so much traffic</w:t>
      </w:r>
      <w:r w:rsidR="2A3593BD" w:rsidRPr="544358AC">
        <w:rPr>
          <w:rFonts w:ascii="Times New Roman" w:eastAsia="Times New Roman" w:hAnsi="Times New Roman" w:cs="Times New Roman"/>
        </w:rPr>
        <w:t xml:space="preserve"> that</w:t>
      </w:r>
      <w:r w:rsidR="2BF678B2" w:rsidRPr="544358AC">
        <w:rPr>
          <w:rFonts w:ascii="Times New Roman" w:eastAsia="Times New Roman" w:hAnsi="Times New Roman" w:cs="Times New Roman"/>
        </w:rPr>
        <w:t xml:space="preserve"> folks</w:t>
      </w:r>
      <w:r w:rsidR="7EE9A24F" w:rsidRPr="544358AC">
        <w:rPr>
          <w:rFonts w:ascii="Times New Roman" w:eastAsia="Times New Roman" w:hAnsi="Times New Roman" w:cs="Times New Roman"/>
        </w:rPr>
        <w:t xml:space="preserve"> will</w:t>
      </w:r>
      <w:r w:rsidR="2BF678B2" w:rsidRPr="544358AC">
        <w:rPr>
          <w:rFonts w:ascii="Times New Roman" w:eastAsia="Times New Roman" w:hAnsi="Times New Roman" w:cs="Times New Roman"/>
        </w:rPr>
        <w:t xml:space="preserve"> wait a long time, but I can come up with solutions to address that if needed.</w:t>
      </w:r>
    </w:p>
    <w:p w14:paraId="799E4A98" w14:textId="112B489D" w:rsidR="35F02224" w:rsidRDefault="35F02224" w:rsidP="010D3A77">
      <w:pPr>
        <w:pStyle w:val="ListParagraph"/>
        <w:numPr>
          <w:ilvl w:val="1"/>
          <w:numId w:val="2"/>
        </w:numPr>
        <w:rPr>
          <w:rFonts w:ascii="Times New Roman" w:eastAsia="Times New Roman" w:hAnsi="Times New Roman" w:cs="Times New Roman"/>
        </w:rPr>
      </w:pPr>
      <w:r w:rsidRPr="010D3A77">
        <w:rPr>
          <w:rFonts w:ascii="Times New Roman" w:eastAsia="Times New Roman" w:hAnsi="Times New Roman" w:cs="Times New Roman"/>
        </w:rPr>
        <w:t>Noah: What will steps be after this version?</w:t>
      </w:r>
    </w:p>
    <w:p w14:paraId="5D9B3269" w14:textId="196CFC8D" w:rsidR="35F02224" w:rsidRDefault="2E0673E8" w:rsidP="010D3A77">
      <w:pPr>
        <w:pStyle w:val="ListParagraph"/>
        <w:numPr>
          <w:ilvl w:val="2"/>
          <w:numId w:val="2"/>
        </w:numPr>
        <w:rPr>
          <w:rFonts w:ascii="Times New Roman" w:eastAsia="Times New Roman" w:hAnsi="Times New Roman" w:cs="Times New Roman"/>
        </w:rPr>
      </w:pPr>
      <w:r w:rsidRPr="544358AC">
        <w:rPr>
          <w:rFonts w:ascii="Times New Roman" w:eastAsia="Times New Roman" w:hAnsi="Times New Roman" w:cs="Times New Roman"/>
        </w:rPr>
        <w:t xml:space="preserve">Beth: We’ve been discussing this in our Steering Committees. We need to pull leadership from each of the agencies to get commitments and processes for further versions. Some of that was delayed with the transition at WEDC and my position, but we </w:t>
      </w:r>
      <w:r w:rsidR="3E7FFE19" w:rsidRPr="544358AC">
        <w:rPr>
          <w:rFonts w:ascii="Times New Roman" w:eastAsia="Times New Roman" w:hAnsi="Times New Roman" w:cs="Times New Roman"/>
        </w:rPr>
        <w:t>are identify</w:t>
      </w:r>
      <w:r w:rsidR="326A071C" w:rsidRPr="544358AC">
        <w:rPr>
          <w:rFonts w:ascii="Times New Roman" w:eastAsia="Times New Roman" w:hAnsi="Times New Roman" w:cs="Times New Roman"/>
        </w:rPr>
        <w:t>ing</w:t>
      </w:r>
      <w:r w:rsidR="3E7FFE19" w:rsidRPr="544358AC">
        <w:rPr>
          <w:rFonts w:ascii="Times New Roman" w:eastAsia="Times New Roman" w:hAnsi="Times New Roman" w:cs="Times New Roman"/>
        </w:rPr>
        <w:t xml:space="preserve"> next steps</w:t>
      </w:r>
      <w:r w:rsidR="737214EC" w:rsidRPr="544358AC">
        <w:rPr>
          <w:rFonts w:ascii="Times New Roman" w:eastAsia="Times New Roman" w:hAnsi="Times New Roman" w:cs="Times New Roman"/>
        </w:rPr>
        <w:t xml:space="preserve"> now.</w:t>
      </w:r>
      <w:r w:rsidR="59577019" w:rsidRPr="544358AC">
        <w:rPr>
          <w:rFonts w:ascii="Times New Roman" w:eastAsia="Times New Roman" w:hAnsi="Times New Roman" w:cs="Times New Roman"/>
        </w:rPr>
        <w:t xml:space="preserve"> </w:t>
      </w:r>
      <w:r w:rsidR="55FEEF44" w:rsidRPr="544358AC">
        <w:rPr>
          <w:rFonts w:ascii="Times New Roman" w:eastAsia="Times New Roman" w:hAnsi="Times New Roman" w:cs="Times New Roman"/>
        </w:rPr>
        <w:t>S</w:t>
      </w:r>
      <w:r w:rsidR="3E7FFE19" w:rsidRPr="544358AC">
        <w:rPr>
          <w:rFonts w:ascii="Times New Roman" w:eastAsia="Times New Roman" w:hAnsi="Times New Roman" w:cs="Times New Roman"/>
        </w:rPr>
        <w:t>o</w:t>
      </w:r>
      <w:r w:rsidR="55FEEF44" w:rsidRPr="544358AC">
        <w:rPr>
          <w:rFonts w:ascii="Times New Roman" w:eastAsia="Times New Roman" w:hAnsi="Times New Roman" w:cs="Times New Roman"/>
        </w:rPr>
        <w:t>, hopefully,</w:t>
      </w:r>
      <w:r w:rsidR="3E7FFE19" w:rsidRPr="544358AC">
        <w:rPr>
          <w:rFonts w:ascii="Times New Roman" w:eastAsia="Times New Roman" w:hAnsi="Times New Roman" w:cs="Times New Roman"/>
        </w:rPr>
        <w:t xml:space="preserve"> we</w:t>
      </w:r>
      <w:r w:rsidR="57CEAD76" w:rsidRPr="544358AC">
        <w:rPr>
          <w:rFonts w:ascii="Times New Roman" w:eastAsia="Times New Roman" w:hAnsi="Times New Roman" w:cs="Times New Roman"/>
        </w:rPr>
        <w:t xml:space="preserve"> won’t have</w:t>
      </w:r>
      <w:r w:rsidR="3E7FFE19" w:rsidRPr="544358AC">
        <w:rPr>
          <w:rFonts w:ascii="Times New Roman" w:eastAsia="Times New Roman" w:hAnsi="Times New Roman" w:cs="Times New Roman"/>
        </w:rPr>
        <w:t xml:space="preserve"> </w:t>
      </w:r>
      <w:r w:rsidR="02A9FBAB" w:rsidRPr="544358AC">
        <w:rPr>
          <w:rFonts w:ascii="Times New Roman" w:eastAsia="Times New Roman" w:hAnsi="Times New Roman" w:cs="Times New Roman"/>
        </w:rPr>
        <w:t xml:space="preserve">to wait </w:t>
      </w:r>
      <w:r w:rsidR="3E7FFE19" w:rsidRPr="544358AC">
        <w:rPr>
          <w:rFonts w:ascii="Times New Roman" w:eastAsia="Times New Roman" w:hAnsi="Times New Roman" w:cs="Times New Roman"/>
        </w:rPr>
        <w:t>until the end of October to start the process again. Hopefully we will have a clearer plan before our next advisory committee meeting that we can share.</w:t>
      </w:r>
    </w:p>
    <w:p w14:paraId="29D25A80" w14:textId="33C79F92" w:rsidR="1177A5D1" w:rsidRDefault="1177A5D1" w:rsidP="544358AC">
      <w:pPr>
        <w:pStyle w:val="ListParagraph"/>
        <w:numPr>
          <w:ilvl w:val="1"/>
          <w:numId w:val="2"/>
        </w:numPr>
        <w:rPr>
          <w:rFonts w:ascii="Times New Roman" w:eastAsia="Times New Roman" w:hAnsi="Times New Roman" w:cs="Times New Roman"/>
        </w:rPr>
      </w:pPr>
      <w:r w:rsidRPr="544358AC">
        <w:rPr>
          <w:rFonts w:ascii="Times New Roman" w:eastAsia="Times New Roman" w:hAnsi="Times New Roman" w:cs="Times New Roman"/>
        </w:rPr>
        <w:t>Pearly</w:t>
      </w:r>
      <w:r w:rsidR="48AE7BB3" w:rsidRPr="544358AC">
        <w:rPr>
          <w:rFonts w:ascii="Times New Roman" w:eastAsia="Times New Roman" w:hAnsi="Times New Roman" w:cs="Times New Roman"/>
        </w:rPr>
        <w:t xml:space="preserve"> (from chat)</w:t>
      </w:r>
      <w:r w:rsidRPr="544358AC">
        <w:rPr>
          <w:rFonts w:ascii="Times New Roman" w:eastAsia="Times New Roman" w:hAnsi="Times New Roman" w:cs="Times New Roman"/>
        </w:rPr>
        <w:t xml:space="preserve">: </w:t>
      </w:r>
      <w:r w:rsidRPr="544358AC">
        <w:rPr>
          <w:rFonts w:ascii="Times New Roman" w:eastAsia="Times New Roman" w:hAnsi="Times New Roman" w:cs="Times New Roman"/>
          <w:color w:val="242424"/>
        </w:rPr>
        <w:t>After release of the WEET tool, we will work on the story map as well, right?</w:t>
      </w:r>
    </w:p>
    <w:p w14:paraId="37D34BD3" w14:textId="3556DF60" w:rsidR="186EC362" w:rsidRDefault="1FA5B910" w:rsidP="010D3A77">
      <w:pPr>
        <w:pStyle w:val="ListParagraph"/>
        <w:numPr>
          <w:ilvl w:val="2"/>
          <w:numId w:val="2"/>
        </w:numPr>
        <w:rPr>
          <w:rFonts w:ascii="Times New Roman" w:eastAsia="Times New Roman" w:hAnsi="Times New Roman" w:cs="Times New Roman"/>
        </w:rPr>
      </w:pPr>
      <w:r w:rsidRPr="544358AC">
        <w:rPr>
          <w:rFonts w:ascii="Times New Roman" w:eastAsia="Times New Roman" w:hAnsi="Times New Roman" w:cs="Times New Roman"/>
        </w:rPr>
        <w:t xml:space="preserve">Beth: </w:t>
      </w:r>
      <w:r w:rsidR="67F0A0B5" w:rsidRPr="544358AC">
        <w:rPr>
          <w:rFonts w:ascii="Times New Roman" w:eastAsia="Times New Roman" w:hAnsi="Times New Roman" w:cs="Times New Roman"/>
        </w:rPr>
        <w:t>We will be working on them simultaneously. We have a short list of story map ideas and need to decide on them and finish them before the end of December. We hope to have some in place by the end of October as well.</w:t>
      </w:r>
    </w:p>
    <w:p w14:paraId="7BCD5FD9" w14:textId="5D3A12A5" w:rsidR="010D3A77" w:rsidRDefault="010D3A77" w:rsidP="010D3A77">
      <w:pPr>
        <w:ind w:left="1440"/>
        <w:rPr>
          <w:rFonts w:ascii="Times New Roman" w:eastAsia="Times New Roman" w:hAnsi="Times New Roman" w:cs="Times New Roman"/>
        </w:rPr>
      </w:pPr>
    </w:p>
    <w:p w14:paraId="6D357A61" w14:textId="4862803A" w:rsidR="00DE2C5B" w:rsidRDefault="13E13B62" w:rsidP="63B417B7">
      <w:pPr>
        <w:rPr>
          <w:rFonts w:ascii="Times New Roman" w:eastAsia="Times New Roman" w:hAnsi="Times New Roman" w:cs="Times New Roman"/>
          <w:b/>
          <w:bCs/>
        </w:rPr>
      </w:pPr>
      <w:r w:rsidRPr="4F4CD6B6">
        <w:rPr>
          <w:rFonts w:ascii="Times New Roman" w:eastAsia="Times New Roman" w:hAnsi="Times New Roman" w:cs="Times New Roman"/>
          <w:b/>
          <w:bCs/>
        </w:rPr>
        <w:lastRenderedPageBreak/>
        <w:t>Chat</w:t>
      </w:r>
    </w:p>
    <w:p w14:paraId="35B99008" w14:textId="75D97F92" w:rsidR="00B47847" w:rsidRPr="0049730A" w:rsidRDefault="4121C552" w:rsidP="77CA168A">
      <w:pPr>
        <w:spacing w:after="240"/>
        <w:rPr>
          <w:rFonts w:ascii="Times New Roman" w:eastAsia="Times New Roman" w:hAnsi="Times New Roman" w:cs="Times New Roman"/>
        </w:rPr>
      </w:pPr>
      <w:r w:rsidRPr="4F4CD6B6">
        <w:rPr>
          <w:rFonts w:ascii="Times New Roman" w:eastAsia="Times New Roman" w:hAnsi="Times New Roman" w:cs="Times New Roman"/>
        </w:rPr>
        <w:t>Noah Saperstein</w:t>
      </w:r>
      <w:r w:rsidR="55F05950" w:rsidRPr="4F4CD6B6">
        <w:rPr>
          <w:rFonts w:ascii="Times New Roman" w:eastAsia="Times New Roman" w:hAnsi="Times New Roman" w:cs="Times New Roman"/>
        </w:rPr>
        <w:t>: For impaired waters, is this the WDNR impaired waters list or is this using other information?</w:t>
      </w:r>
    </w:p>
    <w:p w14:paraId="7DB886D3" w14:textId="4AC6CB60" w:rsidR="00D61186" w:rsidRPr="0049730A" w:rsidRDefault="55F05950" w:rsidP="77CA168A">
      <w:pPr>
        <w:spacing w:after="240"/>
        <w:rPr>
          <w:rFonts w:ascii="Times New Roman" w:eastAsia="Times New Roman" w:hAnsi="Times New Roman" w:cs="Times New Roman"/>
        </w:rPr>
      </w:pPr>
      <w:r w:rsidRPr="4F4CD6B6">
        <w:rPr>
          <w:rFonts w:ascii="Times New Roman" w:eastAsia="Times New Roman" w:hAnsi="Times New Roman" w:cs="Times New Roman"/>
        </w:rPr>
        <w:t>Eric Comp</w:t>
      </w:r>
      <w:r w:rsidR="101249FF" w:rsidRPr="4F4CD6B6">
        <w:rPr>
          <w:rFonts w:ascii="Times New Roman" w:eastAsia="Times New Roman" w:hAnsi="Times New Roman" w:cs="Times New Roman"/>
        </w:rPr>
        <w:t xml:space="preserve">ass: WDNR. Noah, here’s the </w:t>
      </w:r>
      <w:proofErr w:type="spellStart"/>
      <w:r w:rsidR="101249FF" w:rsidRPr="4F4CD6B6">
        <w:rPr>
          <w:rFonts w:ascii="Times New Roman" w:eastAsia="Times New Roman" w:hAnsi="Times New Roman" w:cs="Times New Roman"/>
        </w:rPr>
        <w:t>WiDNR</w:t>
      </w:r>
      <w:proofErr w:type="spellEnd"/>
      <w:r w:rsidR="101249FF" w:rsidRPr="4F4CD6B6">
        <w:rPr>
          <w:rFonts w:ascii="Times New Roman" w:eastAsia="Times New Roman" w:hAnsi="Times New Roman" w:cs="Times New Roman"/>
        </w:rPr>
        <w:t xml:space="preserve"> Open Data site that was used for impaired streams: </w:t>
      </w:r>
      <w:hyperlink r:id="rId14">
        <w:r w:rsidR="0E2E4F14" w:rsidRPr="4F4CD6B6">
          <w:rPr>
            <w:rStyle w:val="Hyperlink"/>
            <w:rFonts w:ascii="Times New Roman" w:eastAsia="Times New Roman" w:hAnsi="Times New Roman" w:cs="Times New Roman"/>
          </w:rPr>
          <w:t>https://data-wi-dnr.opendata.arcgis.com/datasets/3a027eeb87224144be6c4a4c9bd9aa84/explore?location=44.665875%2C-89.843300%2C7.06</w:t>
        </w:r>
      </w:hyperlink>
      <w:r w:rsidR="0E2E4F14" w:rsidRPr="4F4CD6B6">
        <w:rPr>
          <w:rFonts w:ascii="Times New Roman" w:eastAsia="Times New Roman" w:hAnsi="Times New Roman" w:cs="Times New Roman"/>
        </w:rPr>
        <w:t xml:space="preserve"> </w:t>
      </w:r>
    </w:p>
    <w:p w14:paraId="15B82432" w14:textId="36E6D765" w:rsidR="00F2518D" w:rsidRPr="0049730A" w:rsidRDefault="0E2E4F14" w:rsidP="77CA168A">
      <w:pPr>
        <w:spacing w:after="240"/>
        <w:rPr>
          <w:rFonts w:ascii="Times New Roman" w:eastAsia="Times New Roman" w:hAnsi="Times New Roman" w:cs="Times New Roman"/>
        </w:rPr>
      </w:pPr>
      <w:r w:rsidRPr="0049730A">
        <w:rPr>
          <w:rFonts w:ascii="Times New Roman" w:eastAsia="Times New Roman" w:hAnsi="Times New Roman" w:cs="Times New Roman"/>
        </w:rPr>
        <w:t xml:space="preserve">Noah: </w:t>
      </w:r>
      <w:proofErr w:type="spellStart"/>
      <w:r w:rsidRPr="77CA168A">
        <w:rPr>
          <w:rFonts w:ascii="Times New Roman" w:eastAsia="Times New Roman" w:hAnsi="Times New Roman" w:cs="Times New Roman"/>
          <w:color w:val="242424"/>
          <w:shd w:val="clear" w:color="auto" w:fill="FFFFFF"/>
        </w:rPr>
        <w:t>Miigwech</w:t>
      </w:r>
      <w:proofErr w:type="spellEnd"/>
      <w:r w:rsidRPr="77CA168A">
        <w:rPr>
          <w:rFonts w:ascii="Times New Roman" w:eastAsia="Times New Roman" w:hAnsi="Times New Roman" w:cs="Times New Roman"/>
          <w:color w:val="242424"/>
          <w:shd w:val="clear" w:color="auto" w:fill="FFFFFF"/>
        </w:rPr>
        <w:t xml:space="preserve">, Eric! Can someone from the WEET team send me the list of tribal representatives that have been contacted so far? Chi </w:t>
      </w:r>
      <w:proofErr w:type="spellStart"/>
      <w:r w:rsidRPr="77CA168A">
        <w:rPr>
          <w:rFonts w:ascii="Times New Roman" w:eastAsia="Times New Roman" w:hAnsi="Times New Roman" w:cs="Times New Roman"/>
          <w:color w:val="242424"/>
          <w:shd w:val="clear" w:color="auto" w:fill="FFFFFF"/>
        </w:rPr>
        <w:t>miigwech</w:t>
      </w:r>
      <w:proofErr w:type="spellEnd"/>
      <w:r w:rsidRPr="77CA168A">
        <w:rPr>
          <w:rFonts w:ascii="Times New Roman" w:eastAsia="Times New Roman" w:hAnsi="Times New Roman" w:cs="Times New Roman"/>
          <w:color w:val="242424"/>
          <w:shd w:val="clear" w:color="auto" w:fill="FFFFFF"/>
        </w:rPr>
        <w:t>!</w:t>
      </w:r>
    </w:p>
    <w:p w14:paraId="5B56A9F5" w14:textId="56C05628" w:rsidR="00F2518D" w:rsidRPr="0049730A" w:rsidRDefault="0E2E4F14"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Erika </w:t>
      </w:r>
      <w:proofErr w:type="spellStart"/>
      <w:r w:rsidRPr="77CA168A">
        <w:rPr>
          <w:rFonts w:ascii="Times New Roman" w:eastAsia="Times New Roman" w:hAnsi="Times New Roman" w:cs="Times New Roman"/>
          <w:color w:val="242424"/>
          <w:shd w:val="clear" w:color="auto" w:fill="FFFFFF"/>
        </w:rPr>
        <w:t>Kluetmeier</w:t>
      </w:r>
      <w:proofErr w:type="spellEnd"/>
      <w:r w:rsidRPr="77CA168A">
        <w:rPr>
          <w:rFonts w:ascii="Times New Roman" w:eastAsia="Times New Roman" w:hAnsi="Times New Roman" w:cs="Times New Roman"/>
          <w:color w:val="242424"/>
          <w:shd w:val="clear" w:color="auto" w:fill="FFFFFF"/>
        </w:rPr>
        <w:t xml:space="preserve">: </w:t>
      </w:r>
      <w:r w:rsidR="580D0B4D" w:rsidRPr="77CA168A">
        <w:rPr>
          <w:rFonts w:ascii="Times New Roman" w:eastAsia="Times New Roman" w:hAnsi="Times New Roman" w:cs="Times New Roman"/>
          <w:color w:val="242424"/>
          <w:shd w:val="clear" w:color="auto" w:fill="FFFFFF"/>
        </w:rPr>
        <w:t>Dana, can you check the WEET email box in case some folks are still trying to get into Teams?</w:t>
      </w:r>
    </w:p>
    <w:p w14:paraId="1738B7B3" w14:textId="55820638" w:rsidR="008E4522" w:rsidRPr="0049730A" w:rsidRDefault="580D0B4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Sarah (Guest): The DHS Wisconsin Heat Vulnerability Index is at a finer grain level, looks like more detailed than census tract. And ACS data is available in block group. </w:t>
      </w:r>
      <w:hyperlink r:id="rId15" w:tgtFrame="_blank" w:tooltip="https://www.dhs.wisconsin.gov/publications/p01084-dane.pdf" w:history="1">
        <w:r w:rsidRPr="77CA168A">
          <w:rPr>
            <w:rStyle w:val="Hyperlink"/>
            <w:rFonts w:ascii="Times New Roman" w:eastAsia="Times New Roman" w:hAnsi="Times New Roman" w:cs="Times New Roman"/>
            <w:color w:val="4F52B2"/>
            <w:shd w:val="clear" w:color="auto" w:fill="FFFFFF"/>
          </w:rPr>
          <w:t>https://www.dhs.wisconsin.gov/publications/p01084-dane.pdf</w:t>
        </w:r>
      </w:hyperlink>
    </w:p>
    <w:p w14:paraId="6227FD2B" w14:textId="4C8B6330" w:rsidR="008E4522" w:rsidRPr="0049730A" w:rsidRDefault="580D0B4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Mackenzie Gearin</w:t>
      </w:r>
      <w:r w:rsidR="450EE308" w:rsidRPr="77CA168A">
        <w:rPr>
          <w:rFonts w:ascii="Times New Roman" w:eastAsia="Times New Roman" w:hAnsi="Times New Roman" w:cs="Times New Roman"/>
          <w:color w:val="242424"/>
          <w:shd w:val="clear" w:color="auto" w:fill="FFFFFF"/>
        </w:rPr>
        <w:t>:</w:t>
      </w:r>
      <w:r w:rsidR="450EE308" w:rsidRPr="0049730A">
        <w:rPr>
          <w:rFonts w:ascii="Times New Roman" w:eastAsia="Times New Roman" w:hAnsi="Times New Roman" w:cs="Times New Roman"/>
        </w:rPr>
        <w:t xml:space="preserve"> </w:t>
      </w:r>
      <w:r w:rsidR="450EE308" w:rsidRPr="77CA168A">
        <w:rPr>
          <w:rFonts w:ascii="Times New Roman" w:eastAsia="Times New Roman" w:hAnsi="Times New Roman" w:cs="Times New Roman"/>
          <w:color w:val="242424"/>
          <w:shd w:val="clear" w:color="auto" w:fill="FFFFFF"/>
        </w:rPr>
        <w:t>I know that we do not have data for lead pipes collected systematically, but public water systems do collect water samples to track lead levels in public water supplies -- could this be a way to show lead levels in water without counting lead pipes?</w:t>
      </w:r>
    </w:p>
    <w:p w14:paraId="05884E58" w14:textId="169D0465" w:rsidR="00E03AB2" w:rsidRPr="0049730A" w:rsidRDefault="7AFD6E5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Bet</w:t>
      </w:r>
      <w:r w:rsidR="450EE308" w:rsidRPr="77CA168A">
        <w:rPr>
          <w:rFonts w:ascii="Times New Roman" w:eastAsia="Times New Roman" w:hAnsi="Times New Roman" w:cs="Times New Roman"/>
          <w:color w:val="242424"/>
          <w:shd w:val="clear" w:color="auto" w:fill="FFFFFF"/>
        </w:rPr>
        <w:t>h Haskovec: Just to reiterate- the PFAS data will be included once the statewide data set is complete. It will be included.</w:t>
      </w:r>
    </w:p>
    <w:p w14:paraId="09AAA8B5" w14:textId="1FC71A6B" w:rsidR="00E03AB2" w:rsidRPr="0049730A" w:rsidRDefault="450EE30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Noah:</w:t>
      </w:r>
      <w:r w:rsidR="7AFD6E58" w:rsidRPr="77CA168A">
        <w:rPr>
          <w:rFonts w:ascii="Times New Roman" w:eastAsia="Times New Roman" w:hAnsi="Times New Roman" w:cs="Times New Roman"/>
          <w:color w:val="242424"/>
          <w:shd w:val="clear" w:color="auto" w:fill="FFFFFF"/>
        </w:rPr>
        <w:t xml:space="preserve"> Can this </w:t>
      </w:r>
      <w:proofErr w:type="spellStart"/>
      <w:r w:rsidR="7AFD6E58" w:rsidRPr="77CA168A">
        <w:rPr>
          <w:rFonts w:ascii="Times New Roman" w:eastAsia="Times New Roman" w:hAnsi="Times New Roman" w:cs="Times New Roman"/>
          <w:color w:val="242424"/>
          <w:shd w:val="clear" w:color="auto" w:fill="FFFFFF"/>
        </w:rPr>
        <w:t>powerpoint</w:t>
      </w:r>
      <w:proofErr w:type="spellEnd"/>
      <w:r w:rsidR="7AFD6E58" w:rsidRPr="77CA168A">
        <w:rPr>
          <w:rFonts w:ascii="Times New Roman" w:eastAsia="Times New Roman" w:hAnsi="Times New Roman" w:cs="Times New Roman"/>
          <w:color w:val="242424"/>
          <w:shd w:val="clear" w:color="auto" w:fill="FFFFFF"/>
        </w:rPr>
        <w:t xml:space="preserve"> be shared we Advisory Committee members? Chi </w:t>
      </w:r>
      <w:proofErr w:type="spellStart"/>
      <w:r w:rsidR="7AFD6E58" w:rsidRPr="77CA168A">
        <w:rPr>
          <w:rFonts w:ascii="Times New Roman" w:eastAsia="Times New Roman" w:hAnsi="Times New Roman" w:cs="Times New Roman"/>
          <w:color w:val="242424"/>
          <w:shd w:val="clear" w:color="auto" w:fill="FFFFFF"/>
        </w:rPr>
        <w:t>miigwech</w:t>
      </w:r>
      <w:proofErr w:type="spellEnd"/>
      <w:r w:rsidR="7AFD6E58" w:rsidRPr="77CA168A">
        <w:rPr>
          <w:rFonts w:ascii="Times New Roman" w:eastAsia="Times New Roman" w:hAnsi="Times New Roman" w:cs="Times New Roman"/>
          <w:color w:val="242424"/>
          <w:shd w:val="clear" w:color="auto" w:fill="FFFFFF"/>
        </w:rPr>
        <w:t>!</w:t>
      </w:r>
    </w:p>
    <w:p w14:paraId="6020E826" w14:textId="0E82371A" w:rsidR="009D4D2B" w:rsidRPr="0049730A" w:rsidRDefault="7AFD6E5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Beth: As a FYI- </w:t>
      </w:r>
      <w:proofErr w:type="spellStart"/>
      <w:r w:rsidRPr="77CA168A">
        <w:rPr>
          <w:rFonts w:ascii="Times New Roman" w:eastAsia="Times New Roman" w:hAnsi="Times New Roman" w:cs="Times New Roman"/>
          <w:color w:val="242424"/>
          <w:shd w:val="clear" w:color="auto" w:fill="FFFFFF"/>
        </w:rPr>
        <w:t>TetraTech</w:t>
      </w:r>
      <w:proofErr w:type="spellEnd"/>
      <w:r w:rsidRPr="77CA168A">
        <w:rPr>
          <w:rFonts w:ascii="Times New Roman" w:eastAsia="Times New Roman" w:hAnsi="Times New Roman" w:cs="Times New Roman"/>
          <w:color w:val="242424"/>
          <w:shd w:val="clear" w:color="auto" w:fill="FFFFFF"/>
        </w:rPr>
        <w:t xml:space="preserve"> will also be presenting on the status of each indicator later in the meeting. This initial list was meant as a recap. Noah, we can share the presentation with the minutes of the meeting</w:t>
      </w:r>
    </w:p>
    <w:p w14:paraId="7515C81F" w14:textId="0D2B632B" w:rsidR="009D4D2B" w:rsidRPr="0049730A" w:rsidRDefault="7AFD6E5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Rachel Houle:</w:t>
      </w:r>
      <w:r w:rsidR="29682F1D" w:rsidRPr="77CA168A">
        <w:rPr>
          <w:rFonts w:ascii="Times New Roman" w:eastAsia="Times New Roman" w:hAnsi="Times New Roman" w:cs="Times New Roman"/>
          <w:color w:val="242424"/>
          <w:shd w:val="clear" w:color="auto" w:fill="FFFFFF"/>
        </w:rPr>
        <w:t xml:space="preserve"> One point to clarify - the indicators on the </w:t>
      </w:r>
      <w:proofErr w:type="gramStart"/>
      <w:r w:rsidR="29682F1D" w:rsidRPr="77CA168A">
        <w:rPr>
          <w:rFonts w:ascii="Times New Roman" w:eastAsia="Times New Roman" w:hAnsi="Times New Roman" w:cs="Times New Roman"/>
          <w:color w:val="242424"/>
          <w:shd w:val="clear" w:color="auto" w:fill="FFFFFF"/>
        </w:rPr>
        <w:t>right hand</w:t>
      </w:r>
      <w:proofErr w:type="gramEnd"/>
      <w:r w:rsidR="29682F1D" w:rsidRPr="77CA168A">
        <w:rPr>
          <w:rFonts w:ascii="Times New Roman" w:eastAsia="Times New Roman" w:hAnsi="Times New Roman" w:cs="Times New Roman"/>
          <w:color w:val="242424"/>
          <w:shd w:val="clear" w:color="auto" w:fill="FFFFFF"/>
        </w:rPr>
        <w:t xml:space="preserve"> side of this slide will be included in the version published at the end of October</w:t>
      </w:r>
    </w:p>
    <w:p w14:paraId="24E37076" w14:textId="2C75D423" w:rsidR="00673819" w:rsidRPr="0049730A" w:rsidRDefault="29682F1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Dominic Holt: we had leadership of the Department of Health Services and WEDC help kickoff earlier meetings.</w:t>
      </w:r>
    </w:p>
    <w:p w14:paraId="48EFCD8C" w14:textId="2E70FD3E" w:rsidR="00673819" w:rsidRPr="0049730A" w:rsidRDefault="29682F1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Noah: Are others seeing a screen being shared? Will we get access to WEET version 0 to explore more on our own time?</w:t>
      </w:r>
    </w:p>
    <w:p w14:paraId="5D45D9C1" w14:textId="7435E97E" w:rsidR="00673819" w:rsidRPr="0049730A" w:rsidRDefault="29682F1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Eric: Yes</w:t>
      </w:r>
    </w:p>
    <w:p w14:paraId="1194AD05" w14:textId="0B3F648A" w:rsidR="00673819" w:rsidRPr="0049730A" w:rsidRDefault="29682F1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Beth: Noah, </w:t>
      </w:r>
      <w:proofErr w:type="gramStart"/>
      <w:r w:rsidR="4E39224F" w:rsidRPr="77CA168A">
        <w:rPr>
          <w:rFonts w:ascii="Times New Roman" w:eastAsia="Times New Roman" w:hAnsi="Times New Roman" w:cs="Times New Roman"/>
          <w:color w:val="242424"/>
          <w:shd w:val="clear" w:color="auto" w:fill="FFFFFF"/>
        </w:rPr>
        <w:t>Yes</w:t>
      </w:r>
      <w:proofErr w:type="gramEnd"/>
      <w:r w:rsidR="4E39224F" w:rsidRPr="77CA168A">
        <w:rPr>
          <w:rFonts w:ascii="Times New Roman" w:eastAsia="Times New Roman" w:hAnsi="Times New Roman" w:cs="Times New Roman"/>
          <w:color w:val="242424"/>
          <w:shd w:val="clear" w:color="auto" w:fill="FFFFFF"/>
        </w:rPr>
        <w:t xml:space="preserve">. Access will be given after the meeting and there will be office hours next week to give opportunity to give feedback to </w:t>
      </w:r>
      <w:proofErr w:type="spellStart"/>
      <w:r w:rsidR="4E39224F" w:rsidRPr="77CA168A">
        <w:rPr>
          <w:rFonts w:ascii="Times New Roman" w:eastAsia="Times New Roman" w:hAnsi="Times New Roman" w:cs="Times New Roman"/>
          <w:color w:val="242424"/>
          <w:shd w:val="clear" w:color="auto" w:fill="FFFFFF"/>
        </w:rPr>
        <w:t>Tetratech</w:t>
      </w:r>
      <w:proofErr w:type="spellEnd"/>
      <w:r w:rsidR="4E39224F" w:rsidRPr="77CA168A">
        <w:rPr>
          <w:rFonts w:ascii="Times New Roman" w:eastAsia="Times New Roman" w:hAnsi="Times New Roman" w:cs="Times New Roman"/>
          <w:color w:val="242424"/>
          <w:shd w:val="clear" w:color="auto" w:fill="FFFFFF"/>
        </w:rPr>
        <w:t>. An overview of this process will be shared yet today and will also be emailed to Advisory Committee members.</w:t>
      </w:r>
    </w:p>
    <w:p w14:paraId="0A631920" w14:textId="6CF338DF" w:rsidR="0071776C" w:rsidRPr="0049730A" w:rsidRDefault="4E39224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Noah: Great, </w:t>
      </w:r>
      <w:proofErr w:type="spellStart"/>
      <w:r w:rsidRPr="77CA168A">
        <w:rPr>
          <w:rFonts w:ascii="Times New Roman" w:eastAsia="Times New Roman" w:hAnsi="Times New Roman" w:cs="Times New Roman"/>
          <w:color w:val="242424"/>
          <w:shd w:val="clear" w:color="auto" w:fill="FFFFFF"/>
        </w:rPr>
        <w:t>miigwech</w:t>
      </w:r>
      <w:proofErr w:type="spellEnd"/>
      <w:r w:rsidRPr="77CA168A">
        <w:rPr>
          <w:rFonts w:ascii="Times New Roman" w:eastAsia="Times New Roman" w:hAnsi="Times New Roman" w:cs="Times New Roman"/>
          <w:color w:val="242424"/>
          <w:shd w:val="clear" w:color="auto" w:fill="FFFFFF"/>
        </w:rPr>
        <w:t>!</w:t>
      </w:r>
    </w:p>
    <w:p w14:paraId="41BB6B62" w14:textId="52A73A95" w:rsidR="0071776C" w:rsidRPr="0049730A" w:rsidRDefault="4E39224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lastRenderedPageBreak/>
        <w:t xml:space="preserve">Beth: </w:t>
      </w:r>
      <w:r w:rsidR="3FDF6E78" w:rsidRPr="77CA168A">
        <w:rPr>
          <w:rFonts w:ascii="Times New Roman" w:eastAsia="Times New Roman" w:hAnsi="Times New Roman" w:cs="Times New Roman"/>
          <w:color w:val="242424"/>
          <w:shd w:val="clear" w:color="auto" w:fill="FFFFFF"/>
        </w:rPr>
        <w:t xml:space="preserve">Thanks for the reminder that this is a draft version </w:t>
      </w:r>
      <w:proofErr w:type="gramStart"/>
      <w:r w:rsidR="3FDF6E78" w:rsidRPr="77CA168A">
        <w:rPr>
          <w:rFonts w:ascii="Times New Roman" w:eastAsia="Times New Roman" w:hAnsi="Times New Roman" w:cs="Times New Roman"/>
          <w:color w:val="242424"/>
          <w:shd w:val="clear" w:color="auto" w:fill="FFFFFF"/>
        </w:rPr>
        <w:t>0</w:t>
      </w:r>
      <w:proofErr w:type="gramEnd"/>
      <w:r w:rsidR="3FDF6E78" w:rsidRPr="77CA168A">
        <w:rPr>
          <w:rFonts w:ascii="Times New Roman" w:eastAsia="Times New Roman" w:hAnsi="Times New Roman" w:cs="Times New Roman"/>
          <w:color w:val="242424"/>
          <w:shd w:val="clear" w:color="auto" w:fill="FFFFFF"/>
        </w:rPr>
        <w:t xml:space="preserve"> and the tool will evolve significantly before it is complete at the end of October.</w:t>
      </w:r>
    </w:p>
    <w:p w14:paraId="345FB83D" w14:textId="26DDA024"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Huda </w:t>
      </w:r>
      <w:proofErr w:type="spellStart"/>
      <w:r w:rsidRPr="77CA168A">
        <w:rPr>
          <w:rFonts w:ascii="Times New Roman" w:eastAsia="Times New Roman" w:hAnsi="Times New Roman" w:cs="Times New Roman"/>
          <w:color w:val="242424"/>
          <w:shd w:val="clear" w:color="auto" w:fill="FFFFFF"/>
        </w:rPr>
        <w:t>Alkaff</w:t>
      </w:r>
      <w:proofErr w:type="spellEnd"/>
      <w:r w:rsidRPr="77CA168A">
        <w:rPr>
          <w:rFonts w:ascii="Times New Roman" w:eastAsia="Times New Roman" w:hAnsi="Times New Roman" w:cs="Times New Roman"/>
          <w:color w:val="242424"/>
          <w:shd w:val="clear" w:color="auto" w:fill="FFFFFF"/>
        </w:rPr>
        <w:t>: Does it state what are the missing indicators (when it says 3 missing indicators in this demo)?</w:t>
      </w:r>
    </w:p>
    <w:p w14:paraId="05D708E3" w14:textId="183270B0"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Noah: Can </w:t>
      </w:r>
      <w:proofErr w:type="spellStart"/>
      <w:r w:rsidRPr="77CA168A">
        <w:rPr>
          <w:rFonts w:ascii="Times New Roman" w:eastAsia="Times New Roman" w:hAnsi="Times New Roman" w:cs="Times New Roman"/>
          <w:color w:val="242424"/>
          <w:shd w:val="clear" w:color="auto" w:fill="FFFFFF"/>
        </w:rPr>
        <w:t>TetraTech</w:t>
      </w:r>
      <w:proofErr w:type="spellEnd"/>
      <w:r w:rsidRPr="77CA168A">
        <w:rPr>
          <w:rFonts w:ascii="Times New Roman" w:eastAsia="Times New Roman" w:hAnsi="Times New Roman" w:cs="Times New Roman"/>
          <w:color w:val="242424"/>
          <w:shd w:val="clear" w:color="auto" w:fill="FFFFFF"/>
        </w:rPr>
        <w:t xml:space="preserve"> / WEET team share why they chose to go with a percentile ranking? </w:t>
      </w:r>
    </w:p>
    <w:p w14:paraId="21C8301F" w14:textId="287B2812"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Dominic: Can you search by address or city?</w:t>
      </w:r>
    </w:p>
    <w:p w14:paraId="4B3F64DC" w14:textId="5FE47B19"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Sarah: Sliding scale for each indicator is a great idea</w:t>
      </w:r>
    </w:p>
    <w:p w14:paraId="72AA28E8" w14:textId="75A133A0"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Huda: Does the tool work on any web browser?</w:t>
      </w:r>
    </w:p>
    <w:p w14:paraId="5FA5A7A5" w14:textId="2C47AC3B" w:rsidR="0097175F" w:rsidRPr="0049730A" w:rsidRDefault="3FDF6E78"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Char</w:t>
      </w:r>
      <w:r w:rsidR="48D8F34A" w:rsidRPr="77CA168A">
        <w:rPr>
          <w:rFonts w:ascii="Times New Roman" w:eastAsia="Times New Roman" w:hAnsi="Times New Roman" w:cs="Times New Roman"/>
          <w:color w:val="242424"/>
          <w:shd w:val="clear" w:color="auto" w:fill="FFFFFF"/>
        </w:rPr>
        <w:t>lotte Hough: I'm new to this tool but am curious to learn how you arrived at census tracts as the desired level of analysis, geographically. In CO, another state where my company operates, the state's equity mapping tools analyze census block groups which are a smaller area.</w:t>
      </w:r>
    </w:p>
    <w:p w14:paraId="7EFBA7AD" w14:textId="1E72C2AF" w:rsidR="00166D9E" w:rsidRPr="0049730A" w:rsidRDefault="48D8F34A"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Noah: Would WEET be able to use tribal air monitoring stations to help fill in some of the potential air data gaps? I think Forest County and Bad River have monitoring equipment. </w:t>
      </w:r>
    </w:p>
    <w:p w14:paraId="6578A3AA" w14:textId="46FAA382" w:rsidR="00166D9E" w:rsidRPr="0049730A" w:rsidRDefault="48D8F34A"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Maggie </w:t>
      </w:r>
      <w:proofErr w:type="spellStart"/>
      <w:r w:rsidRPr="77CA168A">
        <w:rPr>
          <w:rFonts w:ascii="Times New Roman" w:eastAsia="Times New Roman" w:hAnsi="Times New Roman" w:cs="Times New Roman"/>
          <w:color w:val="242424"/>
          <w:shd w:val="clear" w:color="auto" w:fill="FFFFFF"/>
        </w:rPr>
        <w:t>Thelen</w:t>
      </w:r>
      <w:proofErr w:type="spellEnd"/>
      <w:r w:rsidRPr="77CA168A">
        <w:rPr>
          <w:rFonts w:ascii="Times New Roman" w:eastAsia="Times New Roman" w:hAnsi="Times New Roman" w:cs="Times New Roman"/>
          <w:color w:val="242424"/>
          <w:shd w:val="clear" w:color="auto" w:fill="FFFFFF"/>
        </w:rPr>
        <w:t xml:space="preserve">: </w:t>
      </w:r>
      <w:r w:rsidR="24E8AB7B" w:rsidRPr="77CA168A">
        <w:rPr>
          <w:rFonts w:ascii="Times New Roman" w:eastAsia="Times New Roman" w:hAnsi="Times New Roman" w:cs="Times New Roman"/>
          <w:color w:val="242424"/>
          <w:shd w:val="clear" w:color="auto" w:fill="FFFFFF"/>
        </w:rPr>
        <w:t>Due to suppression guidelines for the health indicators proposed, we were able to use census tract level data for use in the tool.</w:t>
      </w:r>
    </w:p>
    <w:p w14:paraId="37FEF445" w14:textId="77777777" w:rsidR="006D1F6D" w:rsidRPr="0049730A" w:rsidRDefault="24E8AB7B" w:rsidP="77CA168A">
      <w:pPr>
        <w:pStyle w:val="NormalWeb"/>
        <w:shd w:val="clear" w:color="auto" w:fill="FFFFFF" w:themeFill="background1"/>
        <w:spacing w:before="0" w:beforeAutospacing="0" w:after="0" w:afterAutospacing="0"/>
        <w:rPr>
          <w:color w:val="242424"/>
        </w:rPr>
      </w:pPr>
      <w:r w:rsidRPr="77CA168A">
        <w:rPr>
          <w:color w:val="242424"/>
          <w:shd w:val="clear" w:color="auto" w:fill="FFFFFF"/>
        </w:rPr>
        <w:t xml:space="preserve">Adam </w:t>
      </w:r>
      <w:proofErr w:type="spellStart"/>
      <w:r w:rsidRPr="77CA168A">
        <w:rPr>
          <w:color w:val="242424"/>
          <w:shd w:val="clear" w:color="auto" w:fill="FFFFFF"/>
        </w:rPr>
        <w:t>Peterca</w:t>
      </w:r>
      <w:proofErr w:type="spellEnd"/>
      <w:r w:rsidRPr="77CA168A">
        <w:rPr>
          <w:color w:val="242424"/>
          <w:shd w:val="clear" w:color="auto" w:fill="FFFFFF"/>
        </w:rPr>
        <w:t xml:space="preserve">: Huda, </w:t>
      </w:r>
      <w:r w:rsidRPr="77CA168A">
        <w:rPr>
          <w:color w:val="242424"/>
        </w:rPr>
        <w:t>the tool is configured to work on modern browsers, specifically:</w:t>
      </w:r>
    </w:p>
    <w:p w14:paraId="28FE1891" w14:textId="77777777" w:rsidR="006D1F6D" w:rsidRPr="0049730A" w:rsidRDefault="24E8AB7B" w:rsidP="77CA168A">
      <w:pPr>
        <w:pStyle w:val="NormalWeb"/>
        <w:shd w:val="clear" w:color="auto" w:fill="FFFFFF" w:themeFill="background1"/>
        <w:spacing w:before="0" w:beforeAutospacing="0" w:after="0" w:afterAutospacing="0"/>
        <w:ind w:left="720"/>
        <w:rPr>
          <w:color w:val="242424"/>
        </w:rPr>
      </w:pPr>
      <w:r w:rsidRPr="4F4CD6B6">
        <w:rPr>
          <w:color w:val="242424"/>
        </w:rPr>
        <w:t>Google Chrome version 99 and later</w:t>
      </w:r>
    </w:p>
    <w:p w14:paraId="6851BCC0" w14:textId="77777777" w:rsidR="006D1F6D" w:rsidRPr="0049730A" w:rsidRDefault="24E8AB7B" w:rsidP="77CA168A">
      <w:pPr>
        <w:pStyle w:val="NormalWeb"/>
        <w:shd w:val="clear" w:color="auto" w:fill="FFFFFF" w:themeFill="background1"/>
        <w:spacing w:before="0" w:beforeAutospacing="0" w:after="0" w:afterAutospacing="0"/>
        <w:ind w:left="720"/>
        <w:rPr>
          <w:color w:val="242424"/>
        </w:rPr>
      </w:pPr>
      <w:r w:rsidRPr="4F4CD6B6">
        <w:rPr>
          <w:color w:val="242424"/>
        </w:rPr>
        <w:t>Microsoft Edge version 99 and later</w:t>
      </w:r>
    </w:p>
    <w:p w14:paraId="7082BF9E" w14:textId="77777777" w:rsidR="006D1F6D" w:rsidRPr="0049730A" w:rsidRDefault="24E8AB7B" w:rsidP="77CA168A">
      <w:pPr>
        <w:pStyle w:val="NormalWeb"/>
        <w:shd w:val="clear" w:color="auto" w:fill="FFFFFF" w:themeFill="background1"/>
        <w:spacing w:before="0" w:beforeAutospacing="0" w:after="0" w:afterAutospacing="0"/>
        <w:ind w:left="720"/>
        <w:rPr>
          <w:color w:val="242424"/>
        </w:rPr>
      </w:pPr>
      <w:r w:rsidRPr="4F4CD6B6">
        <w:rPr>
          <w:color w:val="242424"/>
        </w:rPr>
        <w:t>Mozilla Firefox version 100 and later</w:t>
      </w:r>
    </w:p>
    <w:p w14:paraId="2FF85D3E" w14:textId="77777777" w:rsidR="006D1F6D" w:rsidRPr="0049730A" w:rsidRDefault="24E8AB7B" w:rsidP="77CA168A">
      <w:pPr>
        <w:pStyle w:val="NormalWeb"/>
        <w:shd w:val="clear" w:color="auto" w:fill="FFFFFF" w:themeFill="background1"/>
        <w:spacing w:before="0" w:beforeAutospacing="0" w:after="0" w:afterAutospacing="0"/>
        <w:ind w:left="720"/>
        <w:rPr>
          <w:color w:val="242424"/>
        </w:rPr>
      </w:pPr>
      <w:r w:rsidRPr="4F4CD6B6">
        <w:rPr>
          <w:color w:val="242424"/>
        </w:rPr>
        <w:t>Mozilla Firefox version 91 (ESR)</w:t>
      </w:r>
    </w:p>
    <w:p w14:paraId="6C186BF8" w14:textId="464714DE" w:rsidR="006D1F6D" w:rsidRPr="0049730A" w:rsidRDefault="24E8AB7B" w:rsidP="77CA168A">
      <w:pPr>
        <w:pStyle w:val="NormalWeb"/>
        <w:shd w:val="clear" w:color="auto" w:fill="FFFFFF" w:themeFill="background1"/>
        <w:spacing w:before="0" w:beforeAutospacing="0" w:after="240" w:afterAutospacing="0"/>
        <w:ind w:left="720"/>
        <w:rPr>
          <w:color w:val="242424"/>
        </w:rPr>
      </w:pPr>
      <w:r w:rsidRPr="4F4CD6B6">
        <w:rPr>
          <w:color w:val="242424"/>
        </w:rPr>
        <w:t>Safari version 14 and later</w:t>
      </w:r>
    </w:p>
    <w:p w14:paraId="32DB0807" w14:textId="5C94CC11" w:rsidR="006D1F6D" w:rsidRPr="0049730A" w:rsidRDefault="24E8AB7B" w:rsidP="77CA168A">
      <w:pPr>
        <w:spacing w:after="240"/>
        <w:rPr>
          <w:rFonts w:ascii="Times New Roman" w:eastAsia="Times New Roman" w:hAnsi="Times New Roman" w:cs="Times New Roman"/>
        </w:rPr>
      </w:pPr>
      <w:r w:rsidRPr="0049730A">
        <w:rPr>
          <w:rFonts w:ascii="Times New Roman" w:eastAsia="Times New Roman" w:hAnsi="Times New Roman" w:cs="Times New Roman"/>
        </w:rPr>
        <w:t xml:space="preserve">Noah: </w:t>
      </w:r>
      <w:r w:rsidR="5DE49782" w:rsidRPr="77CA168A">
        <w:rPr>
          <w:rFonts w:ascii="Times New Roman" w:eastAsia="Times New Roman" w:hAnsi="Times New Roman" w:cs="Times New Roman"/>
          <w:color w:val="242424"/>
          <w:shd w:val="clear" w:color="auto" w:fill="FFFFFF"/>
        </w:rPr>
        <w:t xml:space="preserve">I think both tribes have Treatment </w:t>
      </w:r>
      <w:proofErr w:type="gramStart"/>
      <w:r w:rsidR="5DE49782" w:rsidRPr="77CA168A">
        <w:rPr>
          <w:rFonts w:ascii="Times New Roman" w:eastAsia="Times New Roman" w:hAnsi="Times New Roman" w:cs="Times New Roman"/>
          <w:color w:val="242424"/>
          <w:shd w:val="clear" w:color="auto" w:fill="FFFFFF"/>
        </w:rPr>
        <w:t>In</w:t>
      </w:r>
      <w:proofErr w:type="gramEnd"/>
      <w:r w:rsidR="5DE49782" w:rsidRPr="77CA168A">
        <w:rPr>
          <w:rFonts w:ascii="Times New Roman" w:eastAsia="Times New Roman" w:hAnsi="Times New Roman" w:cs="Times New Roman"/>
          <w:color w:val="242424"/>
          <w:shd w:val="clear" w:color="auto" w:fill="FFFFFF"/>
        </w:rPr>
        <w:t xml:space="preserve"> a Similar Manner as a State (commonly called TAS). But I don't know much more than that about their air programs or other </w:t>
      </w:r>
      <w:proofErr w:type="gramStart"/>
      <w:r w:rsidR="5DE49782" w:rsidRPr="77CA168A">
        <w:rPr>
          <w:rFonts w:ascii="Times New Roman" w:eastAsia="Times New Roman" w:hAnsi="Times New Roman" w:cs="Times New Roman"/>
          <w:color w:val="242424"/>
          <w:shd w:val="clear" w:color="auto" w:fill="FFFFFF"/>
        </w:rPr>
        <w:t>Tribes</w:t>
      </w:r>
      <w:proofErr w:type="gramEnd"/>
      <w:r w:rsidR="5DE49782" w:rsidRPr="77CA168A">
        <w:rPr>
          <w:rFonts w:ascii="Times New Roman" w:eastAsia="Times New Roman" w:hAnsi="Times New Roman" w:cs="Times New Roman"/>
          <w:color w:val="242424"/>
          <w:shd w:val="clear" w:color="auto" w:fill="FFFFFF"/>
        </w:rPr>
        <w:t xml:space="preserve"> air programs.</w:t>
      </w:r>
    </w:p>
    <w:p w14:paraId="0B7E745B" w14:textId="12571DE4" w:rsidR="00FB7FAD" w:rsidRPr="0049730A" w:rsidRDefault="5DE49782" w:rsidP="77CA168A">
      <w:pPr>
        <w:spacing w:after="240"/>
        <w:rPr>
          <w:rFonts w:ascii="Times New Roman" w:eastAsia="Times New Roman" w:hAnsi="Times New Roman" w:cs="Times New Roman"/>
        </w:rPr>
      </w:pPr>
      <w:r w:rsidRPr="0049730A">
        <w:rPr>
          <w:rFonts w:ascii="Times New Roman" w:eastAsia="Times New Roman" w:hAnsi="Times New Roman" w:cs="Times New Roman"/>
        </w:rPr>
        <w:t xml:space="preserve">Lamont Smith: </w:t>
      </w:r>
      <w:r w:rsidRPr="77CA168A">
        <w:rPr>
          <w:rFonts w:ascii="Times New Roman" w:eastAsia="Times New Roman" w:hAnsi="Times New Roman" w:cs="Times New Roman"/>
          <w:color w:val="242424"/>
          <w:shd w:val="clear" w:color="auto" w:fill="FFFFFF"/>
        </w:rPr>
        <w:t>Great presentation, and very much appreciate the transparency here, and the intense amount of work that’s being done to make the WEET happen. Kudos to all involved.</w:t>
      </w:r>
    </w:p>
    <w:p w14:paraId="4C183F08" w14:textId="201CB725" w:rsidR="00FB7FAD" w:rsidRPr="0049730A" w:rsidRDefault="5DE49782"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Char</w:t>
      </w:r>
      <w:r w:rsidR="215FB90E" w:rsidRPr="77CA168A">
        <w:rPr>
          <w:rFonts w:ascii="Times New Roman" w:eastAsia="Times New Roman" w:hAnsi="Times New Roman" w:cs="Times New Roman"/>
          <w:color w:val="242424"/>
          <w:shd w:val="clear" w:color="auto" w:fill="FFFFFF"/>
        </w:rPr>
        <w:t xml:space="preserve">lotte: </w:t>
      </w:r>
      <w:r w:rsidR="4EF6B719" w:rsidRPr="77CA168A">
        <w:rPr>
          <w:rFonts w:ascii="Times New Roman" w:eastAsia="Times New Roman" w:hAnsi="Times New Roman" w:cs="Times New Roman"/>
          <w:color w:val="242424"/>
          <w:shd w:val="clear" w:color="auto" w:fill="FFFFFF"/>
        </w:rPr>
        <w:t xml:space="preserve">(In response to Maggie) </w:t>
      </w:r>
      <w:r w:rsidR="215FB90E" w:rsidRPr="77CA168A">
        <w:rPr>
          <w:rFonts w:ascii="Times New Roman" w:eastAsia="Times New Roman" w:hAnsi="Times New Roman" w:cs="Times New Roman"/>
          <w:color w:val="242424"/>
          <w:shd w:val="clear" w:color="auto" w:fill="FFFFFF"/>
        </w:rPr>
        <w:t>What are suppression guidelines? Does that have to do with data privacy?</w:t>
      </w:r>
    </w:p>
    <w:p w14:paraId="29C2ED48" w14:textId="606C0545" w:rsidR="00471E1B" w:rsidRPr="0049730A" w:rsidRDefault="215FB90E"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Maggie: </w:t>
      </w:r>
      <w:r w:rsidR="4EF6B719" w:rsidRPr="77CA168A">
        <w:rPr>
          <w:rFonts w:ascii="Times New Roman" w:eastAsia="Times New Roman" w:hAnsi="Times New Roman" w:cs="Times New Roman"/>
          <w:color w:val="242424"/>
          <w:shd w:val="clear" w:color="auto" w:fill="FFFFFF"/>
        </w:rPr>
        <w:t xml:space="preserve">(In response to Sarah) </w:t>
      </w:r>
      <w:r w:rsidR="4D1E9F2C" w:rsidRPr="77CA168A">
        <w:rPr>
          <w:rFonts w:ascii="Times New Roman" w:eastAsia="Times New Roman" w:hAnsi="Times New Roman" w:cs="Times New Roman"/>
          <w:color w:val="242424"/>
          <w:shd w:val="clear" w:color="auto" w:fill="FFFFFF"/>
        </w:rPr>
        <w:t>For the HVI, many of the indicators included for the health component were only available at the county level. They were assigned to each block group then. For WEET, I believe, we wanted to keep the data on the same level.</w:t>
      </w:r>
    </w:p>
    <w:p w14:paraId="70F5C191" w14:textId="1DC05D4D" w:rsidR="00D61E11" w:rsidRPr="0049730A" w:rsidRDefault="4D1E9F2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Cristina Carvajal: </w:t>
      </w:r>
      <w:r w:rsidR="21D2342A" w:rsidRPr="77CA168A">
        <w:rPr>
          <w:rFonts w:ascii="Times New Roman" w:eastAsia="Times New Roman" w:hAnsi="Times New Roman" w:cs="Times New Roman"/>
          <w:color w:val="242424"/>
          <w:shd w:val="clear" w:color="auto" w:fill="FFFFFF"/>
        </w:rPr>
        <w:t>Will WEET be updated as new data comes available?</w:t>
      </w:r>
    </w:p>
    <w:p w14:paraId="1DA93AE4" w14:textId="38C6E845" w:rsidR="00D771DE" w:rsidRPr="0049730A" w:rsidRDefault="21D2342A"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Maggie: (In response to Charlotte) Yes. Under a certain </w:t>
      </w:r>
      <w:proofErr w:type="gramStart"/>
      <w:r w:rsidRPr="77CA168A">
        <w:rPr>
          <w:rFonts w:ascii="Times New Roman" w:eastAsia="Times New Roman" w:hAnsi="Times New Roman" w:cs="Times New Roman"/>
          <w:color w:val="242424"/>
          <w:shd w:val="clear" w:color="auto" w:fill="FFFFFF"/>
        </w:rPr>
        <w:t>amount</w:t>
      </w:r>
      <w:proofErr w:type="gramEnd"/>
      <w:r w:rsidRPr="77CA168A">
        <w:rPr>
          <w:rFonts w:ascii="Times New Roman" w:eastAsia="Times New Roman" w:hAnsi="Times New Roman" w:cs="Times New Roman"/>
          <w:color w:val="242424"/>
          <w:shd w:val="clear" w:color="auto" w:fill="FFFFFF"/>
        </w:rPr>
        <w:t xml:space="preserve"> of cases, the data is protected</w:t>
      </w:r>
    </w:p>
    <w:p w14:paraId="695E2BE2" w14:textId="54E6BD4F" w:rsidR="00D771DE" w:rsidRPr="0049730A" w:rsidRDefault="21D2342A"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lastRenderedPageBreak/>
        <w:t xml:space="preserve">Beth: (In response to Cristina) </w:t>
      </w:r>
      <w:r w:rsidR="70B8E964" w:rsidRPr="77CA168A">
        <w:rPr>
          <w:rFonts w:ascii="Times New Roman" w:eastAsia="Times New Roman" w:hAnsi="Times New Roman" w:cs="Times New Roman"/>
          <w:color w:val="242424"/>
          <w:shd w:val="clear" w:color="auto" w:fill="FFFFFF"/>
        </w:rPr>
        <w:t>Yes. There will be additional data prior to Version 1 being completed. The goal is to have additional versions in the future that add datasets and address gaps between data and reality as we better understand what issues exist. California, for examples is on version 8 of their tool.</w:t>
      </w:r>
    </w:p>
    <w:p w14:paraId="08B29A1A" w14:textId="1616010C" w:rsidR="00A943F2" w:rsidRPr="0049730A" w:rsidRDefault="70B8E964"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Eric: Charlotte, looking at CO's tool, they're using tract level for many of their indicators. All finer scales have </w:t>
      </w:r>
      <w:proofErr w:type="gramStart"/>
      <w:r w:rsidRPr="77CA168A">
        <w:rPr>
          <w:rFonts w:ascii="Times New Roman" w:eastAsia="Times New Roman" w:hAnsi="Times New Roman" w:cs="Times New Roman"/>
          <w:color w:val="242424"/>
          <w:shd w:val="clear" w:color="auto" w:fill="FFFFFF"/>
        </w:rPr>
        <w:t>exactly the same</w:t>
      </w:r>
      <w:proofErr w:type="gramEnd"/>
      <w:r w:rsidRPr="77CA168A">
        <w:rPr>
          <w:rFonts w:ascii="Times New Roman" w:eastAsia="Times New Roman" w:hAnsi="Times New Roman" w:cs="Times New Roman"/>
          <w:color w:val="242424"/>
          <w:shd w:val="clear" w:color="auto" w:fill="FFFFFF"/>
        </w:rPr>
        <w:t xml:space="preserve"> values. So, it falsely presents finer data that's not </w:t>
      </w:r>
      <w:proofErr w:type="gramStart"/>
      <w:r w:rsidRPr="77CA168A">
        <w:rPr>
          <w:rFonts w:ascii="Times New Roman" w:eastAsia="Times New Roman" w:hAnsi="Times New Roman" w:cs="Times New Roman"/>
          <w:color w:val="242424"/>
          <w:shd w:val="clear" w:color="auto" w:fill="FFFFFF"/>
        </w:rPr>
        <w:t>really there</w:t>
      </w:r>
      <w:proofErr w:type="gramEnd"/>
      <w:r w:rsidRPr="77CA168A">
        <w:rPr>
          <w:rFonts w:ascii="Times New Roman" w:eastAsia="Times New Roman" w:hAnsi="Times New Roman" w:cs="Times New Roman"/>
          <w:color w:val="242424"/>
          <w:shd w:val="clear" w:color="auto" w:fill="FFFFFF"/>
        </w:rPr>
        <w:t>.</w:t>
      </w:r>
    </w:p>
    <w:p w14:paraId="57F51390" w14:textId="39C36DF7" w:rsidR="00336385" w:rsidRPr="0049730A" w:rsidRDefault="09C1392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Erika: Noah, we will connect DNR air monitoring program to confirm </w:t>
      </w:r>
      <w:proofErr w:type="gramStart"/>
      <w:r w:rsidRPr="77CA168A">
        <w:rPr>
          <w:rFonts w:ascii="Times New Roman" w:eastAsia="Times New Roman" w:hAnsi="Times New Roman" w:cs="Times New Roman"/>
          <w:color w:val="242424"/>
          <w:shd w:val="clear" w:color="auto" w:fill="FFFFFF"/>
        </w:rPr>
        <w:t>their</w:t>
      </w:r>
      <w:proofErr w:type="gramEnd"/>
      <w:r w:rsidRPr="77CA168A">
        <w:rPr>
          <w:rFonts w:ascii="Times New Roman" w:eastAsia="Times New Roman" w:hAnsi="Times New Roman" w:cs="Times New Roman"/>
          <w:color w:val="242424"/>
          <w:shd w:val="clear" w:color="auto" w:fill="FFFFFF"/>
        </w:rPr>
        <w:t xml:space="preserve"> </w:t>
      </w:r>
      <w:proofErr w:type="spellStart"/>
      <w:r w:rsidRPr="77CA168A">
        <w:rPr>
          <w:rFonts w:ascii="Times New Roman" w:eastAsia="Times New Roman" w:hAnsi="Times New Roman" w:cs="Times New Roman"/>
          <w:color w:val="242424"/>
          <w:shd w:val="clear" w:color="auto" w:fill="FFFFFF"/>
        </w:rPr>
        <w:t>their</w:t>
      </w:r>
      <w:proofErr w:type="spellEnd"/>
      <w:r w:rsidRPr="77CA168A">
        <w:rPr>
          <w:rFonts w:ascii="Times New Roman" w:eastAsia="Times New Roman" w:hAnsi="Times New Roman" w:cs="Times New Roman"/>
          <w:color w:val="242424"/>
          <w:shd w:val="clear" w:color="auto" w:fill="FFFFFF"/>
        </w:rPr>
        <w:t xml:space="preserve"> process for incorporating data from external sources and report back. The goal for our neighborhood monitoring initiative in Milwaukee was to feed our hyper-local data on exposures to elevated particle pollution (PM2.5) into DNR models. Our pilot group hasn't tried out this model </w:t>
      </w:r>
      <w:proofErr w:type="gramStart"/>
      <w:r w:rsidRPr="77CA168A">
        <w:rPr>
          <w:rFonts w:ascii="Times New Roman" w:eastAsia="Times New Roman" w:hAnsi="Times New Roman" w:cs="Times New Roman"/>
          <w:color w:val="242424"/>
          <w:shd w:val="clear" w:color="auto" w:fill="FFFFFF"/>
        </w:rPr>
        <w:t>yet, but</w:t>
      </w:r>
      <w:proofErr w:type="gramEnd"/>
      <w:r w:rsidRPr="77CA168A">
        <w:rPr>
          <w:rFonts w:ascii="Times New Roman" w:eastAsia="Times New Roman" w:hAnsi="Times New Roman" w:cs="Times New Roman"/>
          <w:color w:val="242424"/>
          <w:shd w:val="clear" w:color="auto" w:fill="FFFFFF"/>
        </w:rPr>
        <w:t xml:space="preserve"> will sometime soon.</w:t>
      </w:r>
    </w:p>
    <w:p w14:paraId="4B9DB182" w14:textId="44FBBA66" w:rsidR="00336385" w:rsidRPr="0049730A" w:rsidRDefault="09C1392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Charlotte: </w:t>
      </w:r>
      <w:r w:rsidR="2F05E29C" w:rsidRPr="77CA168A">
        <w:rPr>
          <w:rFonts w:ascii="Times New Roman" w:eastAsia="Times New Roman" w:hAnsi="Times New Roman" w:cs="Times New Roman"/>
          <w:color w:val="242424"/>
          <w:shd w:val="clear" w:color="auto" w:fill="FFFFFF"/>
        </w:rPr>
        <w:t>Is there a public comment period for the tool or is feedback only open to advisory members?</w:t>
      </w:r>
    </w:p>
    <w:p w14:paraId="35CCA4C1" w14:textId="5897144C" w:rsidR="00A5412B" w:rsidRPr="0049730A" w:rsidRDefault="2F05E29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Dominic: Please feel free to provide feedback at any time in the process.</w:t>
      </w:r>
    </w:p>
    <w:p w14:paraId="156FF4C9" w14:textId="59606ABD" w:rsidR="00A5412B" w:rsidRPr="0049730A" w:rsidRDefault="2F05E29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Noah: Charlotte, great question!</w:t>
      </w:r>
      <w:r w:rsidR="6ACC8934" w:rsidRPr="77CA168A">
        <w:rPr>
          <w:rFonts w:ascii="Times New Roman" w:eastAsia="Times New Roman" w:hAnsi="Times New Roman" w:cs="Times New Roman"/>
          <w:color w:val="242424"/>
          <w:shd w:val="clear" w:color="auto" w:fill="FFFFFF"/>
        </w:rPr>
        <w:t xml:space="preserve"> I </w:t>
      </w:r>
      <w:proofErr w:type="gramStart"/>
      <w:r w:rsidR="6ACC8934" w:rsidRPr="77CA168A">
        <w:rPr>
          <w:rFonts w:ascii="Times New Roman" w:eastAsia="Times New Roman" w:hAnsi="Times New Roman" w:cs="Times New Roman"/>
          <w:color w:val="242424"/>
          <w:shd w:val="clear" w:color="auto" w:fill="FFFFFF"/>
        </w:rPr>
        <w:t>think  it'd</w:t>
      </w:r>
      <w:proofErr w:type="gramEnd"/>
      <w:r w:rsidR="6ACC8934" w:rsidRPr="77CA168A">
        <w:rPr>
          <w:rFonts w:ascii="Times New Roman" w:eastAsia="Times New Roman" w:hAnsi="Times New Roman" w:cs="Times New Roman"/>
          <w:color w:val="242424"/>
          <w:shd w:val="clear" w:color="auto" w:fill="FFFFFF"/>
        </w:rPr>
        <w:t xml:space="preserve"> be helpful for this to be made available to Tribes, who should be treated as sovereigns rather than "the public". </w:t>
      </w:r>
    </w:p>
    <w:p w14:paraId="086360E1" w14:textId="03ACE030" w:rsidR="005F27B3" w:rsidRPr="0049730A" w:rsidRDefault="6ACC8934"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Katherine Beardmore: Shared link to Collaborative Evaluation survey</w:t>
      </w:r>
      <w:r w:rsidR="214EA46F" w:rsidRPr="77CA168A">
        <w:rPr>
          <w:rFonts w:ascii="Times New Roman" w:eastAsia="Times New Roman" w:hAnsi="Times New Roman" w:cs="Times New Roman"/>
          <w:color w:val="242424"/>
          <w:shd w:val="clear" w:color="auto" w:fill="FFFFFF"/>
        </w:rPr>
        <w:t xml:space="preserve">. </w:t>
      </w:r>
    </w:p>
    <w:p w14:paraId="2844A5BD" w14:textId="58E10F9E" w:rsidR="00D86A4A" w:rsidRPr="0049730A" w:rsidRDefault="214EA46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Huda: Why there is no neutral option in the survey?</w:t>
      </w:r>
    </w:p>
    <w:p w14:paraId="53DBF023" w14:textId="0B914AFA" w:rsidR="00D86A4A" w:rsidRPr="0049730A" w:rsidRDefault="214EA46F"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Noah: </w:t>
      </w:r>
      <w:proofErr w:type="spellStart"/>
      <w:r w:rsidR="1FC35287" w:rsidRPr="77CA168A">
        <w:rPr>
          <w:rFonts w:ascii="Times New Roman" w:eastAsia="Times New Roman" w:hAnsi="Times New Roman" w:cs="Times New Roman"/>
          <w:color w:val="242424"/>
          <w:shd w:val="clear" w:color="auto" w:fill="FFFFFF"/>
        </w:rPr>
        <w:t>Miigwech</w:t>
      </w:r>
      <w:proofErr w:type="spellEnd"/>
      <w:r w:rsidR="1FC35287" w:rsidRPr="77CA168A">
        <w:rPr>
          <w:rFonts w:ascii="Times New Roman" w:eastAsia="Times New Roman" w:hAnsi="Times New Roman" w:cs="Times New Roman"/>
          <w:color w:val="242424"/>
          <w:shd w:val="clear" w:color="auto" w:fill="FFFFFF"/>
        </w:rPr>
        <w:t xml:space="preserve"> Pearly! Rob at GLIFWC can help get you data layers for some ceded territory. I'm not sure about Menominee or Ho-Chunk territories.</w:t>
      </w:r>
    </w:p>
    <w:p w14:paraId="0061AD55" w14:textId="172307EE" w:rsidR="003B1CC6" w:rsidRPr="0049730A" w:rsidRDefault="1FC35287"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Pearly Wong: Thanks Noah, I think those maps are available on GLIWFC website too</w:t>
      </w:r>
    </w:p>
    <w:p w14:paraId="28CD36A2" w14:textId="1B14CB75" w:rsidR="003B1CC6" w:rsidRPr="0049730A" w:rsidRDefault="1FC35287"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Sarah: </w:t>
      </w:r>
      <w:r w:rsidR="3EA4E8BC" w:rsidRPr="77CA168A">
        <w:rPr>
          <w:rFonts w:ascii="Times New Roman" w:eastAsia="Times New Roman" w:hAnsi="Times New Roman" w:cs="Times New Roman"/>
          <w:color w:val="242424"/>
          <w:shd w:val="clear" w:color="auto" w:fill="FFFFFF"/>
        </w:rPr>
        <w:t>It would be interesting to include in the Story Map what indicators are included for these themes, what's missing, and show what the data shows in these specific themes.</w:t>
      </w:r>
    </w:p>
    <w:p w14:paraId="2CD8CB98" w14:textId="0FEB14AF" w:rsidR="0030359E" w:rsidRPr="0049730A" w:rsidRDefault="3EA4E8B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Kate: (In response to Huda) We are interested in your opinions and sentiments and want to ensure slight leanings are not masked by neutral options.</w:t>
      </w:r>
    </w:p>
    <w:p w14:paraId="2F057D5F" w14:textId="1C2F2D38" w:rsidR="0030359E" w:rsidRPr="0049730A" w:rsidRDefault="3EA4E8B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Pearly: </w:t>
      </w:r>
      <w:r w:rsidR="57E19A8C" w:rsidRPr="77CA168A">
        <w:rPr>
          <w:rFonts w:ascii="Times New Roman" w:eastAsia="Times New Roman" w:hAnsi="Times New Roman" w:cs="Times New Roman"/>
          <w:color w:val="242424"/>
          <w:shd w:val="clear" w:color="auto" w:fill="FFFFFF"/>
        </w:rPr>
        <w:t>Yes, we are talking to SEWRPC EJ task force in September. Thanks Huda! Sarah, I agree, though I think somethings might not be captured by indicators because they are specific. For instance, treaty rights of tribal members and the impact on them.</w:t>
      </w:r>
    </w:p>
    <w:p w14:paraId="345EA364" w14:textId="4B0DE472" w:rsidR="00F72666" w:rsidRPr="0049730A" w:rsidRDefault="57E19A8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 xml:space="preserve">Cristina: Thank you all, great discussion. I </w:t>
      </w:r>
      <w:proofErr w:type="gramStart"/>
      <w:r w:rsidRPr="77CA168A">
        <w:rPr>
          <w:rFonts w:ascii="Times New Roman" w:eastAsia="Times New Roman" w:hAnsi="Times New Roman" w:cs="Times New Roman"/>
          <w:color w:val="242424"/>
          <w:shd w:val="clear" w:color="auto" w:fill="FFFFFF"/>
        </w:rPr>
        <w:t>have to</w:t>
      </w:r>
      <w:proofErr w:type="gramEnd"/>
      <w:r w:rsidRPr="77CA168A">
        <w:rPr>
          <w:rFonts w:ascii="Times New Roman" w:eastAsia="Times New Roman" w:hAnsi="Times New Roman" w:cs="Times New Roman"/>
          <w:color w:val="242424"/>
          <w:shd w:val="clear" w:color="auto" w:fill="FFFFFF"/>
        </w:rPr>
        <w:t xml:space="preserve"> go to another meeting.</w:t>
      </w:r>
    </w:p>
    <w:p w14:paraId="78C515BF" w14:textId="6E654FDF" w:rsidR="00F72666" w:rsidRPr="0049730A" w:rsidRDefault="57E19A8C"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Pearly:</w:t>
      </w:r>
      <w:r w:rsidR="60C603D9" w:rsidRPr="77CA168A">
        <w:rPr>
          <w:rFonts w:ascii="Times New Roman" w:eastAsia="Times New Roman" w:hAnsi="Times New Roman" w:cs="Times New Roman"/>
          <w:color w:val="242424"/>
          <w:shd w:val="clear" w:color="auto" w:fill="FFFFFF"/>
        </w:rPr>
        <w:t xml:space="preserve"> If too many people, we can have waiting room? After release of the WEET tool, we will work on the story map as well, right?</w:t>
      </w:r>
    </w:p>
    <w:p w14:paraId="44E0A1B3" w14:textId="6467BE58" w:rsidR="00755A91" w:rsidRPr="0049730A" w:rsidRDefault="60C603D9"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Dana Nielsen:</w:t>
      </w:r>
      <w:r w:rsidR="7311BB3E" w:rsidRPr="77CA168A">
        <w:rPr>
          <w:rFonts w:ascii="Times New Roman" w:eastAsia="Times New Roman" w:hAnsi="Times New Roman" w:cs="Times New Roman"/>
          <w:color w:val="242424"/>
          <w:shd w:val="clear" w:color="auto" w:fill="FFFFFF"/>
        </w:rPr>
        <w:t xml:space="preserve"> I’ll send “office hour” invites, minutes, and feedback info as soon as possible!</w:t>
      </w:r>
    </w:p>
    <w:p w14:paraId="00F05B85" w14:textId="5B7D45DB" w:rsidR="003C7DBA" w:rsidRPr="0049730A" w:rsidRDefault="7311BB3E"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lastRenderedPageBreak/>
        <w:t>J</w:t>
      </w:r>
      <w:r w:rsidR="41529DDD" w:rsidRPr="77CA168A">
        <w:rPr>
          <w:rFonts w:ascii="Times New Roman" w:eastAsia="Times New Roman" w:hAnsi="Times New Roman" w:cs="Times New Roman"/>
          <w:color w:val="242424"/>
          <w:shd w:val="clear" w:color="auto" w:fill="FFFFFF"/>
        </w:rPr>
        <w:t>im Young: Thank you</w:t>
      </w:r>
    </w:p>
    <w:p w14:paraId="0DD1AD32" w14:textId="0E47EEC8" w:rsidR="0049730A" w:rsidRPr="0049730A" w:rsidRDefault="41529DDD" w:rsidP="77CA168A">
      <w:pPr>
        <w:spacing w:after="240"/>
        <w:rPr>
          <w:rFonts w:ascii="Times New Roman" w:eastAsia="Times New Roman" w:hAnsi="Times New Roman" w:cs="Times New Roman"/>
        </w:rPr>
      </w:pPr>
      <w:r w:rsidRPr="77CA168A">
        <w:rPr>
          <w:rFonts w:ascii="Times New Roman" w:eastAsia="Times New Roman" w:hAnsi="Times New Roman" w:cs="Times New Roman"/>
          <w:color w:val="242424"/>
          <w:shd w:val="clear" w:color="auto" w:fill="FFFFFF"/>
        </w:rPr>
        <w:t>Beth: Thank you, Dana!</w:t>
      </w:r>
    </w:p>
    <w:p w14:paraId="692169AE" w14:textId="240E4C0C" w:rsidR="77CA168A" w:rsidRDefault="77CA168A" w:rsidP="77CA168A">
      <w:pPr>
        <w:rPr>
          <w:rFonts w:ascii="Times New Roman" w:eastAsia="Times New Roman" w:hAnsi="Times New Roman" w:cs="Times New Roman"/>
        </w:rPr>
      </w:pPr>
    </w:p>
    <w:p w14:paraId="0625A810" w14:textId="1C44EA67" w:rsidR="77CA168A" w:rsidRDefault="77CA168A" w:rsidP="4F4CD6B6">
      <w:pPr>
        <w:rPr>
          <w:rFonts w:ascii="Times New Roman" w:eastAsia="Times New Roman" w:hAnsi="Times New Roman" w:cs="Times New Roman"/>
        </w:rPr>
      </w:pPr>
      <w:r w:rsidRPr="4F4CD6B6">
        <w:rPr>
          <w:rFonts w:ascii="Times New Roman" w:eastAsia="Times New Roman" w:hAnsi="Times New Roman" w:cs="Times New Roman"/>
        </w:rPr>
        <w:br w:type="page"/>
      </w:r>
    </w:p>
    <w:p w14:paraId="42E86CC9" w14:textId="2AFBC9D4" w:rsidR="39742227" w:rsidRDefault="39742227" w:rsidP="77CA168A">
      <w:pPr>
        <w:pStyle w:val="Heading1"/>
        <w:jc w:val="center"/>
        <w:rPr>
          <w:rFonts w:ascii="Times New Roman" w:eastAsia="Times New Roman" w:hAnsi="Times New Roman" w:cs="Times New Roman"/>
          <w:b/>
          <w:bCs/>
          <w:color w:val="auto"/>
          <w:sz w:val="40"/>
          <w:szCs w:val="40"/>
        </w:rPr>
      </w:pPr>
      <w:bookmarkStart w:id="16" w:name="_Appendix_A"/>
      <w:r w:rsidRPr="4F4CD6B6">
        <w:rPr>
          <w:rFonts w:ascii="Times New Roman" w:eastAsia="Times New Roman" w:hAnsi="Times New Roman" w:cs="Times New Roman"/>
          <w:b/>
          <w:bCs/>
          <w:color w:val="auto"/>
          <w:sz w:val="40"/>
          <w:szCs w:val="40"/>
        </w:rPr>
        <w:lastRenderedPageBreak/>
        <w:t>Appendix A</w:t>
      </w:r>
      <w:bookmarkEnd w:id="16"/>
    </w:p>
    <w:p w14:paraId="441BA9CB" w14:textId="33E260A4" w:rsidR="44EB80DE" w:rsidRDefault="00F85BC9" w:rsidP="4F4CD6B6">
      <w:pPr>
        <w:rPr>
          <w:rFonts w:ascii="Times New Roman" w:eastAsia="Times New Roman" w:hAnsi="Times New Roman" w:cs="Times New Roman"/>
          <w:i/>
          <w:iCs/>
          <w:color w:val="242424"/>
        </w:rPr>
      </w:pPr>
      <w:hyperlink w:anchor="seeAppendixA">
        <w:r w:rsidR="44EB80DE" w:rsidRPr="4F4CD6B6">
          <w:rPr>
            <w:rStyle w:val="Hyperlink"/>
            <w:rFonts w:ascii="Times New Roman" w:eastAsia="Times New Roman" w:hAnsi="Times New Roman" w:cs="Times New Roman"/>
            <w:i/>
            <w:iCs/>
          </w:rPr>
          <w:t>C</w:t>
        </w:r>
        <w:r w:rsidR="0490DE58" w:rsidRPr="4F4CD6B6">
          <w:rPr>
            <w:rStyle w:val="Hyperlink"/>
            <w:rFonts w:ascii="Times New Roman" w:eastAsia="Times New Roman" w:hAnsi="Times New Roman" w:cs="Times New Roman"/>
            <w:i/>
            <w:iCs/>
          </w:rPr>
          <w:t>lick here</w:t>
        </w:r>
      </w:hyperlink>
      <w:r w:rsidR="0490DE58" w:rsidRPr="4F4CD6B6">
        <w:rPr>
          <w:rFonts w:ascii="Times New Roman" w:eastAsia="Times New Roman" w:hAnsi="Times New Roman" w:cs="Times New Roman"/>
          <w:i/>
          <w:iCs/>
          <w:color w:val="242424"/>
        </w:rPr>
        <w:t xml:space="preserve"> to </w:t>
      </w:r>
      <w:r w:rsidR="052EE8F6" w:rsidRPr="4F4CD6B6">
        <w:rPr>
          <w:rFonts w:ascii="Times New Roman" w:eastAsia="Times New Roman" w:hAnsi="Times New Roman" w:cs="Times New Roman"/>
          <w:i/>
          <w:iCs/>
          <w:color w:val="242424"/>
        </w:rPr>
        <w:t>return to minutes</w:t>
      </w:r>
    </w:p>
    <w:p w14:paraId="3D717FCA" w14:textId="691D2BC5" w:rsidR="39742227" w:rsidRDefault="39742227" w:rsidP="77CA168A">
      <w:pPr>
        <w:rPr>
          <w:rFonts w:ascii="Times New Roman" w:eastAsia="Times New Roman" w:hAnsi="Times New Roman" w:cs="Times New Roman"/>
        </w:rPr>
      </w:pPr>
      <w:r>
        <w:rPr>
          <w:noProof/>
        </w:rPr>
        <w:drawing>
          <wp:inline distT="0" distB="0" distL="0" distR="0" wp14:anchorId="26A5B4B4" wp14:editId="626B0CCA">
            <wp:extent cx="5900578" cy="3282196"/>
            <wp:effectExtent l="9525" t="9525" r="9525" b="9525"/>
            <wp:docPr id="1343873358" name="Picture 134387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00578" cy="3282196"/>
                    </a:xfrm>
                    <a:prstGeom prst="rect">
                      <a:avLst/>
                    </a:prstGeom>
                    <a:ln w="9525">
                      <a:solidFill>
                        <a:srgbClr val="1E8BCD"/>
                      </a:solidFill>
                      <a:prstDash val="solid"/>
                    </a:ln>
                  </pic:spPr>
                </pic:pic>
              </a:graphicData>
            </a:graphic>
          </wp:inline>
        </w:drawing>
      </w:r>
    </w:p>
    <w:p w14:paraId="0AD104D2" w14:textId="2E802EEB" w:rsidR="77CA168A" w:rsidRDefault="77CA168A" w:rsidP="77CA168A">
      <w:pPr>
        <w:jc w:val="center"/>
        <w:rPr>
          <w:rFonts w:ascii="Times New Roman" w:eastAsia="Times New Roman" w:hAnsi="Times New Roman" w:cs="Times New Roman"/>
          <w:b/>
          <w:bCs/>
          <w:color w:val="242424"/>
          <w:sz w:val="28"/>
          <w:szCs w:val="28"/>
        </w:rPr>
      </w:pPr>
    </w:p>
    <w:p w14:paraId="2193DC4C" w14:textId="2ED3A38A" w:rsidR="0E36C7E3" w:rsidRDefault="0E36C7E3" w:rsidP="77CA168A">
      <w:pPr>
        <w:pStyle w:val="Heading1"/>
        <w:jc w:val="center"/>
        <w:rPr>
          <w:rFonts w:ascii="Times New Roman" w:eastAsia="Times New Roman" w:hAnsi="Times New Roman" w:cs="Times New Roman"/>
          <w:b/>
          <w:bCs/>
          <w:color w:val="auto"/>
          <w:sz w:val="40"/>
          <w:szCs w:val="40"/>
        </w:rPr>
      </w:pPr>
      <w:bookmarkStart w:id="17" w:name="_Appendix_B"/>
      <w:r w:rsidRPr="4F4CD6B6">
        <w:rPr>
          <w:rFonts w:ascii="Times New Roman" w:eastAsia="Times New Roman" w:hAnsi="Times New Roman" w:cs="Times New Roman"/>
          <w:b/>
          <w:bCs/>
          <w:color w:val="auto"/>
          <w:sz w:val="40"/>
          <w:szCs w:val="40"/>
        </w:rPr>
        <w:t>Appendix B</w:t>
      </w:r>
      <w:bookmarkEnd w:id="17"/>
    </w:p>
    <w:p w14:paraId="5C80A9A6" w14:textId="25E6EFB6" w:rsidR="0163E6A2" w:rsidRDefault="00F85BC9" w:rsidP="4F4CD6B6">
      <w:pPr>
        <w:rPr>
          <w:rFonts w:ascii="Times New Roman" w:eastAsia="Times New Roman" w:hAnsi="Times New Roman" w:cs="Times New Roman"/>
          <w:i/>
          <w:iCs/>
          <w:color w:val="242424"/>
        </w:rPr>
      </w:pPr>
      <w:hyperlink w:anchor="seeAppendixB">
        <w:r w:rsidR="0163E6A2" w:rsidRPr="4F4CD6B6">
          <w:rPr>
            <w:rStyle w:val="Hyperlink"/>
            <w:rFonts w:ascii="Times New Roman" w:eastAsia="Times New Roman" w:hAnsi="Times New Roman" w:cs="Times New Roman"/>
            <w:i/>
            <w:iCs/>
          </w:rPr>
          <w:t>Click here</w:t>
        </w:r>
      </w:hyperlink>
      <w:r w:rsidR="0163E6A2" w:rsidRPr="4F4CD6B6">
        <w:rPr>
          <w:rFonts w:ascii="Times New Roman" w:eastAsia="Times New Roman" w:hAnsi="Times New Roman" w:cs="Times New Roman"/>
          <w:i/>
          <w:iCs/>
          <w:color w:val="242424"/>
        </w:rPr>
        <w:t xml:space="preserve"> to return to minutes</w:t>
      </w:r>
    </w:p>
    <w:p w14:paraId="227922D9" w14:textId="1E5E8F5E" w:rsidR="0E36C7E3" w:rsidRDefault="0E36C7E3" w:rsidP="77CA168A">
      <w:pPr>
        <w:rPr>
          <w:rFonts w:ascii="Times New Roman" w:eastAsia="Times New Roman" w:hAnsi="Times New Roman" w:cs="Times New Roman"/>
        </w:rPr>
      </w:pPr>
      <w:r>
        <w:rPr>
          <w:noProof/>
        </w:rPr>
        <w:drawing>
          <wp:inline distT="0" distB="0" distL="0" distR="0" wp14:anchorId="466A1A36" wp14:editId="21A316BD">
            <wp:extent cx="5946197" cy="3406676"/>
            <wp:effectExtent l="9525" t="9525" r="9525" b="9525"/>
            <wp:docPr id="1632443090" name="Picture 163244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6197" cy="3406676"/>
                    </a:xfrm>
                    <a:prstGeom prst="rect">
                      <a:avLst/>
                    </a:prstGeom>
                    <a:ln w="9525">
                      <a:solidFill>
                        <a:srgbClr val="1E8BCD"/>
                      </a:solidFill>
                      <a:prstDash val="solid"/>
                    </a:ln>
                  </pic:spPr>
                </pic:pic>
              </a:graphicData>
            </a:graphic>
          </wp:inline>
        </w:drawing>
      </w:r>
    </w:p>
    <w:p w14:paraId="584AAE33" w14:textId="7D659F1E" w:rsidR="77CA168A" w:rsidRDefault="77CA168A" w:rsidP="77CA168A">
      <w:pPr>
        <w:jc w:val="center"/>
        <w:rPr>
          <w:rFonts w:ascii="Times New Roman" w:eastAsia="Times New Roman" w:hAnsi="Times New Roman" w:cs="Times New Roman"/>
          <w:b/>
          <w:bCs/>
          <w:sz w:val="40"/>
          <w:szCs w:val="40"/>
          <w:highlight w:val="yellow"/>
        </w:rPr>
      </w:pPr>
    </w:p>
    <w:p w14:paraId="53274A90" w14:textId="1CFA7369" w:rsidR="10F4489D" w:rsidRDefault="10F4489D" w:rsidP="77CA168A">
      <w:pPr>
        <w:pStyle w:val="Heading1"/>
        <w:jc w:val="center"/>
        <w:rPr>
          <w:rFonts w:ascii="Times New Roman" w:eastAsia="Times New Roman" w:hAnsi="Times New Roman" w:cs="Times New Roman"/>
          <w:b/>
          <w:bCs/>
          <w:color w:val="auto"/>
          <w:sz w:val="40"/>
          <w:szCs w:val="40"/>
        </w:rPr>
      </w:pPr>
      <w:bookmarkStart w:id="18" w:name="__Appendix_C"/>
      <w:r w:rsidRPr="4F4CD6B6">
        <w:rPr>
          <w:rFonts w:ascii="Times New Roman" w:eastAsia="Times New Roman" w:hAnsi="Times New Roman" w:cs="Times New Roman"/>
          <w:b/>
          <w:bCs/>
          <w:color w:val="auto"/>
          <w:sz w:val="40"/>
          <w:szCs w:val="40"/>
        </w:rPr>
        <w:t>Appendix C</w:t>
      </w:r>
      <w:bookmarkEnd w:id="18"/>
    </w:p>
    <w:p w14:paraId="1F8D6819" w14:textId="322A5619" w:rsidR="0A79B320" w:rsidRDefault="00F85BC9" w:rsidP="4F4CD6B6">
      <w:pPr>
        <w:rPr>
          <w:rFonts w:ascii="Times New Roman" w:eastAsia="Times New Roman" w:hAnsi="Times New Roman" w:cs="Times New Roman"/>
          <w:i/>
          <w:iCs/>
          <w:color w:val="242424"/>
        </w:rPr>
      </w:pPr>
      <w:hyperlink w:anchor="seeAppendixC">
        <w:r w:rsidR="0A79B320" w:rsidRPr="4F4CD6B6">
          <w:rPr>
            <w:rStyle w:val="Hyperlink"/>
            <w:rFonts w:ascii="Times New Roman" w:eastAsia="Times New Roman" w:hAnsi="Times New Roman" w:cs="Times New Roman"/>
            <w:i/>
            <w:iCs/>
          </w:rPr>
          <w:t>Click here</w:t>
        </w:r>
      </w:hyperlink>
      <w:r w:rsidR="0A79B320" w:rsidRPr="4F4CD6B6">
        <w:rPr>
          <w:rFonts w:ascii="Times New Roman" w:eastAsia="Times New Roman" w:hAnsi="Times New Roman" w:cs="Times New Roman"/>
          <w:i/>
          <w:iCs/>
          <w:color w:val="242424"/>
        </w:rPr>
        <w:t xml:space="preserve"> to return to minutes</w:t>
      </w:r>
    </w:p>
    <w:p w14:paraId="4F70EEBF" w14:textId="54A994DA" w:rsidR="10F4489D" w:rsidRDefault="10F4489D" w:rsidP="77CA168A">
      <w:pPr>
        <w:rPr>
          <w:rFonts w:ascii="Times New Roman" w:eastAsia="Times New Roman" w:hAnsi="Times New Roman" w:cs="Times New Roman"/>
        </w:rPr>
      </w:pPr>
      <w:r>
        <w:rPr>
          <w:noProof/>
        </w:rPr>
        <w:drawing>
          <wp:inline distT="0" distB="0" distL="0" distR="0" wp14:anchorId="4D1DCD61" wp14:editId="0E0E1B5C">
            <wp:extent cx="5943600" cy="3095625"/>
            <wp:effectExtent l="9525" t="9525" r="9525" b="9525"/>
            <wp:docPr id="1768429445" name="Picture 176842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95625"/>
                    </a:xfrm>
                    <a:prstGeom prst="rect">
                      <a:avLst/>
                    </a:prstGeom>
                    <a:ln w="9525">
                      <a:solidFill>
                        <a:srgbClr val="1E8BCD"/>
                      </a:solidFill>
                      <a:prstDash val="solid"/>
                    </a:ln>
                  </pic:spPr>
                </pic:pic>
              </a:graphicData>
            </a:graphic>
          </wp:inline>
        </w:drawing>
      </w:r>
    </w:p>
    <w:p w14:paraId="4F0DAED7" w14:textId="7C16C8F1" w:rsidR="77CA168A" w:rsidRDefault="77CA168A" w:rsidP="77CA168A">
      <w:pPr>
        <w:jc w:val="center"/>
        <w:rPr>
          <w:rFonts w:ascii="Times New Roman" w:eastAsia="Times New Roman" w:hAnsi="Times New Roman" w:cs="Times New Roman"/>
          <w:b/>
          <w:bCs/>
          <w:sz w:val="40"/>
          <w:szCs w:val="40"/>
          <w:highlight w:val="yellow"/>
        </w:rPr>
      </w:pPr>
    </w:p>
    <w:p w14:paraId="4D2F3651" w14:textId="6E12B6E4" w:rsidR="2A61ACE5" w:rsidRDefault="2A61ACE5" w:rsidP="77CA168A">
      <w:pPr>
        <w:pStyle w:val="Heading1"/>
        <w:jc w:val="center"/>
        <w:rPr>
          <w:rFonts w:ascii="Times New Roman" w:eastAsia="Times New Roman" w:hAnsi="Times New Roman" w:cs="Times New Roman"/>
          <w:b/>
          <w:bCs/>
          <w:color w:val="auto"/>
          <w:sz w:val="40"/>
          <w:szCs w:val="40"/>
        </w:rPr>
      </w:pPr>
      <w:bookmarkStart w:id="19" w:name="_Appendix_D"/>
      <w:r w:rsidRPr="4F4CD6B6">
        <w:rPr>
          <w:rFonts w:ascii="Times New Roman" w:eastAsia="Times New Roman" w:hAnsi="Times New Roman" w:cs="Times New Roman"/>
          <w:b/>
          <w:bCs/>
          <w:color w:val="auto"/>
          <w:sz w:val="40"/>
          <w:szCs w:val="40"/>
        </w:rPr>
        <w:t>Appendix D</w:t>
      </w:r>
      <w:bookmarkEnd w:id="19"/>
    </w:p>
    <w:p w14:paraId="49983290" w14:textId="26D23D93" w:rsidR="5650B4C7" w:rsidRDefault="00F85BC9" w:rsidP="4F4CD6B6">
      <w:pPr>
        <w:rPr>
          <w:rFonts w:ascii="Times New Roman" w:eastAsia="Times New Roman" w:hAnsi="Times New Roman" w:cs="Times New Roman"/>
          <w:i/>
          <w:iCs/>
          <w:color w:val="242424"/>
        </w:rPr>
      </w:pPr>
      <w:hyperlink w:anchor="seeAppendixD">
        <w:r w:rsidR="5650B4C7" w:rsidRPr="4F4CD6B6">
          <w:rPr>
            <w:rStyle w:val="Hyperlink"/>
            <w:rFonts w:ascii="Times New Roman" w:eastAsia="Times New Roman" w:hAnsi="Times New Roman" w:cs="Times New Roman"/>
            <w:i/>
            <w:iCs/>
          </w:rPr>
          <w:t>Click here</w:t>
        </w:r>
      </w:hyperlink>
      <w:r w:rsidR="5650B4C7" w:rsidRPr="4F4CD6B6">
        <w:rPr>
          <w:rFonts w:ascii="Times New Roman" w:eastAsia="Times New Roman" w:hAnsi="Times New Roman" w:cs="Times New Roman"/>
          <w:i/>
          <w:iCs/>
          <w:color w:val="242424"/>
        </w:rPr>
        <w:t xml:space="preserve"> to return to minutes</w:t>
      </w:r>
    </w:p>
    <w:p w14:paraId="24A129FA" w14:textId="29DB37A8" w:rsidR="2A61ACE5" w:rsidRDefault="2A61ACE5" w:rsidP="77CA168A">
      <w:pPr>
        <w:rPr>
          <w:rFonts w:ascii="Times New Roman" w:eastAsia="Times New Roman" w:hAnsi="Times New Roman" w:cs="Times New Roman"/>
        </w:rPr>
      </w:pPr>
      <w:r>
        <w:rPr>
          <w:noProof/>
        </w:rPr>
        <w:lastRenderedPageBreak/>
        <w:drawing>
          <wp:inline distT="0" distB="0" distL="0" distR="0" wp14:anchorId="67FDC75C" wp14:editId="1A0BD6C5">
            <wp:extent cx="5866278" cy="3324225"/>
            <wp:effectExtent l="9525" t="9525" r="9525" b="9525"/>
            <wp:docPr id="1314566089" name="Picture 131456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6278" cy="3324225"/>
                    </a:xfrm>
                    <a:prstGeom prst="rect">
                      <a:avLst/>
                    </a:prstGeom>
                    <a:ln w="9525">
                      <a:solidFill>
                        <a:srgbClr val="1E8BCD"/>
                      </a:solidFill>
                      <a:prstDash val="solid"/>
                    </a:ln>
                  </pic:spPr>
                </pic:pic>
              </a:graphicData>
            </a:graphic>
          </wp:inline>
        </w:drawing>
      </w:r>
    </w:p>
    <w:p w14:paraId="25226464" w14:textId="103A8BFE" w:rsidR="77CA168A" w:rsidRDefault="77CA168A" w:rsidP="77CA168A">
      <w:pPr>
        <w:jc w:val="center"/>
        <w:rPr>
          <w:rFonts w:ascii="Times New Roman" w:eastAsia="Times New Roman" w:hAnsi="Times New Roman" w:cs="Times New Roman"/>
          <w:b/>
          <w:bCs/>
          <w:sz w:val="40"/>
          <w:szCs w:val="40"/>
          <w:highlight w:val="yellow"/>
        </w:rPr>
      </w:pPr>
    </w:p>
    <w:p w14:paraId="77256438" w14:textId="7A5B84A9" w:rsidR="6F2C7C1E" w:rsidRDefault="6F2C7C1E" w:rsidP="77CA168A">
      <w:pPr>
        <w:pStyle w:val="Heading1"/>
        <w:jc w:val="center"/>
        <w:rPr>
          <w:rFonts w:ascii="Times New Roman" w:eastAsia="Times New Roman" w:hAnsi="Times New Roman" w:cs="Times New Roman"/>
          <w:b/>
          <w:bCs/>
          <w:color w:val="auto"/>
          <w:sz w:val="40"/>
          <w:szCs w:val="40"/>
        </w:rPr>
      </w:pPr>
      <w:bookmarkStart w:id="20" w:name="_Appendix_E"/>
      <w:r w:rsidRPr="4F4CD6B6">
        <w:rPr>
          <w:rFonts w:ascii="Times New Roman" w:eastAsia="Times New Roman" w:hAnsi="Times New Roman" w:cs="Times New Roman"/>
          <w:b/>
          <w:bCs/>
          <w:color w:val="auto"/>
          <w:sz w:val="40"/>
          <w:szCs w:val="40"/>
        </w:rPr>
        <w:t>Appendix E</w:t>
      </w:r>
      <w:bookmarkEnd w:id="20"/>
    </w:p>
    <w:p w14:paraId="077793C0" w14:textId="263D04D5" w:rsidR="1CF97470" w:rsidRDefault="00F85BC9" w:rsidP="4F4CD6B6">
      <w:pPr>
        <w:rPr>
          <w:rFonts w:ascii="Times New Roman" w:eastAsia="Times New Roman" w:hAnsi="Times New Roman" w:cs="Times New Roman"/>
          <w:i/>
          <w:iCs/>
          <w:color w:val="242424"/>
        </w:rPr>
      </w:pPr>
      <w:hyperlink w:anchor="seeAppendixE">
        <w:r w:rsidR="1CF97470" w:rsidRPr="4F4CD6B6">
          <w:rPr>
            <w:rStyle w:val="Hyperlink"/>
            <w:rFonts w:ascii="Times New Roman" w:eastAsia="Times New Roman" w:hAnsi="Times New Roman" w:cs="Times New Roman"/>
            <w:i/>
            <w:iCs/>
          </w:rPr>
          <w:t>Click here</w:t>
        </w:r>
      </w:hyperlink>
      <w:r w:rsidR="1CF97470" w:rsidRPr="4F4CD6B6">
        <w:rPr>
          <w:rFonts w:ascii="Times New Roman" w:eastAsia="Times New Roman" w:hAnsi="Times New Roman" w:cs="Times New Roman"/>
          <w:i/>
          <w:iCs/>
          <w:color w:val="242424"/>
        </w:rPr>
        <w:t xml:space="preserve"> to return to minutes</w:t>
      </w:r>
    </w:p>
    <w:p w14:paraId="0FB45B49" w14:textId="73B0DD12" w:rsidR="6F2C7C1E" w:rsidRDefault="6F2C7C1E" w:rsidP="77CA168A">
      <w:pPr>
        <w:rPr>
          <w:rFonts w:ascii="Times New Roman" w:eastAsia="Times New Roman" w:hAnsi="Times New Roman" w:cs="Times New Roman"/>
        </w:rPr>
      </w:pPr>
      <w:r>
        <w:rPr>
          <w:noProof/>
        </w:rPr>
        <w:drawing>
          <wp:inline distT="0" distB="0" distL="0" distR="0" wp14:anchorId="790DECBA" wp14:editId="4DA72495">
            <wp:extent cx="5846720" cy="3276600"/>
            <wp:effectExtent l="9525" t="9525" r="9525" b="9525"/>
            <wp:docPr id="81432715" name="Picture 8143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6720" cy="3276600"/>
                    </a:xfrm>
                    <a:prstGeom prst="rect">
                      <a:avLst/>
                    </a:prstGeom>
                    <a:ln w="9525">
                      <a:solidFill>
                        <a:srgbClr val="1E8BCD"/>
                      </a:solidFill>
                      <a:prstDash val="solid"/>
                    </a:ln>
                  </pic:spPr>
                </pic:pic>
              </a:graphicData>
            </a:graphic>
          </wp:inline>
        </w:drawing>
      </w:r>
    </w:p>
    <w:p w14:paraId="04F6F7CC" w14:textId="75544E0E" w:rsidR="4F4CD6B6" w:rsidRDefault="4F4CD6B6" w:rsidP="4F4CD6B6">
      <w:pPr>
        <w:rPr>
          <w:rFonts w:ascii="Times New Roman" w:eastAsia="Times New Roman" w:hAnsi="Times New Roman" w:cs="Times New Roman"/>
        </w:rPr>
      </w:pPr>
    </w:p>
    <w:p w14:paraId="0DA05362" w14:textId="6E599D01" w:rsidR="03002D82" w:rsidRDefault="03002D82" w:rsidP="4F4CD6B6">
      <w:pPr>
        <w:pStyle w:val="Heading1"/>
        <w:jc w:val="center"/>
        <w:rPr>
          <w:rFonts w:ascii="Times New Roman" w:eastAsia="Times New Roman" w:hAnsi="Times New Roman" w:cs="Times New Roman"/>
          <w:b/>
          <w:bCs/>
          <w:color w:val="auto"/>
          <w:sz w:val="40"/>
          <w:szCs w:val="40"/>
        </w:rPr>
      </w:pPr>
      <w:bookmarkStart w:id="21" w:name="_Appendix_F"/>
      <w:r w:rsidRPr="4F4CD6B6">
        <w:rPr>
          <w:rFonts w:ascii="Times New Roman" w:eastAsia="Times New Roman" w:hAnsi="Times New Roman" w:cs="Times New Roman"/>
          <w:b/>
          <w:bCs/>
          <w:color w:val="auto"/>
          <w:sz w:val="40"/>
          <w:szCs w:val="40"/>
        </w:rPr>
        <w:lastRenderedPageBreak/>
        <w:t>Appendix F</w:t>
      </w:r>
      <w:bookmarkEnd w:id="21"/>
    </w:p>
    <w:p w14:paraId="2F9999F0" w14:textId="042FE842" w:rsidR="428ABC30" w:rsidRDefault="00F85BC9" w:rsidP="4F4CD6B6">
      <w:pPr>
        <w:rPr>
          <w:rFonts w:ascii="Times New Roman" w:eastAsia="Times New Roman" w:hAnsi="Times New Roman" w:cs="Times New Roman"/>
          <w:i/>
          <w:iCs/>
          <w:color w:val="242424"/>
        </w:rPr>
      </w:pPr>
      <w:hyperlink w:anchor="seeAppendixF">
        <w:r w:rsidR="428ABC30" w:rsidRPr="4F4CD6B6">
          <w:rPr>
            <w:rStyle w:val="Hyperlink"/>
            <w:rFonts w:ascii="Times New Roman" w:eastAsia="Times New Roman" w:hAnsi="Times New Roman" w:cs="Times New Roman"/>
            <w:i/>
            <w:iCs/>
          </w:rPr>
          <w:t>Click here</w:t>
        </w:r>
      </w:hyperlink>
      <w:r w:rsidR="428ABC30" w:rsidRPr="4F4CD6B6">
        <w:rPr>
          <w:rFonts w:ascii="Times New Roman" w:eastAsia="Times New Roman" w:hAnsi="Times New Roman" w:cs="Times New Roman"/>
          <w:i/>
          <w:iCs/>
          <w:color w:val="242424"/>
        </w:rPr>
        <w:t xml:space="preserve"> to return to minutes</w:t>
      </w:r>
    </w:p>
    <w:p w14:paraId="4E050F15" w14:textId="611F59ED" w:rsidR="42809AC8" w:rsidRDefault="42809AC8" w:rsidP="4F4CD6B6">
      <w:r>
        <w:rPr>
          <w:noProof/>
        </w:rPr>
        <w:drawing>
          <wp:inline distT="0" distB="0" distL="0" distR="0" wp14:anchorId="09F79DC1" wp14:editId="7717D46A">
            <wp:extent cx="5876192" cy="3819525"/>
            <wp:effectExtent l="0" t="0" r="0" b="0"/>
            <wp:docPr id="58266153" name="Picture 5826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76192" cy="3819525"/>
                    </a:xfrm>
                    <a:prstGeom prst="rect">
                      <a:avLst/>
                    </a:prstGeom>
                  </pic:spPr>
                </pic:pic>
              </a:graphicData>
            </a:graphic>
          </wp:inline>
        </w:drawing>
      </w:r>
    </w:p>
    <w:p w14:paraId="2765A4D5" w14:textId="59DD8B5B" w:rsidR="29051917" w:rsidRDefault="29051917" w:rsidP="4F4CD6B6">
      <w:pPr>
        <w:pStyle w:val="Heading1"/>
        <w:jc w:val="center"/>
        <w:rPr>
          <w:rFonts w:ascii="Times New Roman" w:eastAsia="Times New Roman" w:hAnsi="Times New Roman" w:cs="Times New Roman"/>
          <w:b/>
          <w:bCs/>
          <w:color w:val="auto"/>
          <w:sz w:val="40"/>
          <w:szCs w:val="40"/>
        </w:rPr>
      </w:pPr>
      <w:bookmarkStart w:id="22" w:name="_Appendix_G"/>
      <w:r w:rsidRPr="4F4CD6B6">
        <w:rPr>
          <w:rFonts w:ascii="Times New Roman" w:eastAsia="Times New Roman" w:hAnsi="Times New Roman" w:cs="Times New Roman"/>
          <w:b/>
          <w:bCs/>
          <w:color w:val="auto"/>
          <w:sz w:val="40"/>
          <w:szCs w:val="40"/>
        </w:rPr>
        <w:t>Appendix G</w:t>
      </w:r>
      <w:bookmarkEnd w:id="22"/>
    </w:p>
    <w:p w14:paraId="253AC916" w14:textId="4653FF08" w:rsidR="29051917" w:rsidRDefault="00F85BC9" w:rsidP="4F4CD6B6">
      <w:pPr>
        <w:rPr>
          <w:rFonts w:ascii="Times New Roman" w:eastAsia="Times New Roman" w:hAnsi="Times New Roman" w:cs="Times New Roman"/>
        </w:rPr>
      </w:pPr>
      <w:hyperlink w:anchor="seeAppendixG">
        <w:r w:rsidR="29051917" w:rsidRPr="4F4CD6B6">
          <w:rPr>
            <w:rStyle w:val="Hyperlink"/>
            <w:rFonts w:ascii="Times New Roman" w:eastAsia="Times New Roman" w:hAnsi="Times New Roman" w:cs="Times New Roman"/>
            <w:i/>
            <w:iCs/>
          </w:rPr>
          <w:t>Click here</w:t>
        </w:r>
      </w:hyperlink>
      <w:r w:rsidR="29051917" w:rsidRPr="4F4CD6B6">
        <w:rPr>
          <w:rFonts w:ascii="Times New Roman" w:eastAsia="Times New Roman" w:hAnsi="Times New Roman" w:cs="Times New Roman"/>
          <w:i/>
          <w:iCs/>
        </w:rPr>
        <w:t xml:space="preserve"> to return to minutes.</w:t>
      </w:r>
    </w:p>
    <w:p w14:paraId="19E2F8FC" w14:textId="25D80B69" w:rsidR="29051917" w:rsidRDefault="29051917" w:rsidP="4F4CD6B6">
      <w:r>
        <w:rPr>
          <w:noProof/>
        </w:rPr>
        <w:drawing>
          <wp:inline distT="0" distB="0" distL="0" distR="0" wp14:anchorId="45574933" wp14:editId="50350F57">
            <wp:extent cx="5800725" cy="2948702"/>
            <wp:effectExtent l="0" t="0" r="0" b="0"/>
            <wp:docPr id="1042494795" name="Picture 104249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0725" cy="2948702"/>
                    </a:xfrm>
                    <a:prstGeom prst="rect">
                      <a:avLst/>
                    </a:prstGeom>
                  </pic:spPr>
                </pic:pic>
              </a:graphicData>
            </a:graphic>
          </wp:inline>
        </w:drawing>
      </w:r>
    </w:p>
    <w:p w14:paraId="31EB91AF" w14:textId="45A8AB7D" w:rsidR="010D3A77" w:rsidRDefault="010D3A77" w:rsidP="010D3A77"/>
    <w:p w14:paraId="5EEB6C50" w14:textId="7D25EAB8" w:rsidR="5EAEF629" w:rsidRDefault="5EAEF629" w:rsidP="010D3A77">
      <w:pPr>
        <w:pStyle w:val="Heading1"/>
        <w:jc w:val="center"/>
        <w:rPr>
          <w:rFonts w:ascii="Times New Roman" w:eastAsia="Times New Roman" w:hAnsi="Times New Roman" w:cs="Times New Roman"/>
          <w:b/>
          <w:bCs/>
          <w:color w:val="auto"/>
          <w:sz w:val="40"/>
          <w:szCs w:val="40"/>
        </w:rPr>
      </w:pPr>
      <w:bookmarkStart w:id="23" w:name="_Appendix_H"/>
      <w:r w:rsidRPr="010D3A77">
        <w:rPr>
          <w:rFonts w:ascii="Times New Roman" w:eastAsia="Times New Roman" w:hAnsi="Times New Roman" w:cs="Times New Roman"/>
          <w:b/>
          <w:bCs/>
          <w:color w:val="auto"/>
          <w:sz w:val="40"/>
          <w:szCs w:val="40"/>
        </w:rPr>
        <w:lastRenderedPageBreak/>
        <w:t>Appendix H</w:t>
      </w:r>
      <w:bookmarkEnd w:id="23"/>
    </w:p>
    <w:p w14:paraId="5D1B75D9" w14:textId="4F96C8E0" w:rsidR="341727C4" w:rsidRDefault="00F85BC9" w:rsidP="010D3A77">
      <w:pPr>
        <w:rPr>
          <w:rFonts w:ascii="Times New Roman" w:eastAsia="Times New Roman" w:hAnsi="Times New Roman" w:cs="Times New Roman"/>
          <w:i/>
          <w:iCs/>
        </w:rPr>
      </w:pPr>
      <w:hyperlink w:anchor="seeAppendixH">
        <w:r w:rsidR="341727C4" w:rsidRPr="010D3A77">
          <w:rPr>
            <w:rStyle w:val="Hyperlink"/>
            <w:rFonts w:ascii="Times New Roman" w:eastAsia="Times New Roman" w:hAnsi="Times New Roman" w:cs="Times New Roman"/>
            <w:i/>
            <w:iCs/>
          </w:rPr>
          <w:t>Click here</w:t>
        </w:r>
      </w:hyperlink>
      <w:r w:rsidR="341727C4" w:rsidRPr="010D3A77">
        <w:rPr>
          <w:rFonts w:ascii="Times New Roman" w:eastAsia="Times New Roman" w:hAnsi="Times New Roman" w:cs="Times New Roman"/>
          <w:i/>
          <w:iCs/>
        </w:rPr>
        <w:t xml:space="preserve"> to return to minutes.</w:t>
      </w:r>
    </w:p>
    <w:p w14:paraId="3B5340C5" w14:textId="05F59FF7" w:rsidR="5EAEF629" w:rsidRDefault="5EAEF629" w:rsidP="010D3A77">
      <w:r>
        <w:rPr>
          <w:noProof/>
        </w:rPr>
        <w:drawing>
          <wp:inline distT="0" distB="0" distL="0" distR="0" wp14:anchorId="5EAE5A80" wp14:editId="06E21CFA">
            <wp:extent cx="5795732" cy="3248025"/>
            <wp:effectExtent l="0" t="0" r="0" b="0"/>
            <wp:docPr id="1933976909" name="Picture 193397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95732" cy="3248025"/>
                    </a:xfrm>
                    <a:prstGeom prst="rect">
                      <a:avLst/>
                    </a:prstGeom>
                  </pic:spPr>
                </pic:pic>
              </a:graphicData>
            </a:graphic>
          </wp:inline>
        </w:drawing>
      </w:r>
    </w:p>
    <w:p w14:paraId="4E38ADE3" w14:textId="7BA5CA31" w:rsidR="010D3A77" w:rsidRDefault="010D3A77" w:rsidP="010D3A77"/>
    <w:p w14:paraId="05814EED" w14:textId="41F192A0" w:rsidR="5EAEF629" w:rsidRDefault="5EAEF629" w:rsidP="010D3A77">
      <w:pPr>
        <w:pStyle w:val="Heading1"/>
        <w:jc w:val="center"/>
        <w:rPr>
          <w:rFonts w:ascii="Times New Roman" w:eastAsia="Times New Roman" w:hAnsi="Times New Roman" w:cs="Times New Roman"/>
          <w:b/>
          <w:bCs/>
          <w:color w:val="auto"/>
          <w:sz w:val="40"/>
          <w:szCs w:val="40"/>
        </w:rPr>
      </w:pPr>
      <w:bookmarkStart w:id="24" w:name="_Appendix_I"/>
      <w:r w:rsidRPr="010D3A77">
        <w:rPr>
          <w:rFonts w:ascii="Times New Roman" w:eastAsia="Times New Roman" w:hAnsi="Times New Roman" w:cs="Times New Roman"/>
          <w:b/>
          <w:bCs/>
          <w:color w:val="auto"/>
          <w:sz w:val="40"/>
          <w:szCs w:val="40"/>
        </w:rPr>
        <w:t>Appendix I</w:t>
      </w:r>
      <w:bookmarkEnd w:id="24"/>
    </w:p>
    <w:p w14:paraId="0E4FCF50" w14:textId="7D870EEC" w:rsidR="40A7FDBD" w:rsidRDefault="00F85BC9" w:rsidP="010D3A77">
      <w:pPr>
        <w:rPr>
          <w:rFonts w:ascii="Times New Roman" w:eastAsia="Times New Roman" w:hAnsi="Times New Roman" w:cs="Times New Roman"/>
          <w:i/>
          <w:iCs/>
        </w:rPr>
      </w:pPr>
      <w:hyperlink w:anchor="seeAppendixI">
        <w:r w:rsidR="40A7FDBD" w:rsidRPr="010D3A77">
          <w:rPr>
            <w:rStyle w:val="Hyperlink"/>
            <w:rFonts w:ascii="Times New Roman" w:eastAsia="Times New Roman" w:hAnsi="Times New Roman" w:cs="Times New Roman"/>
            <w:i/>
            <w:iCs/>
          </w:rPr>
          <w:t>Click here</w:t>
        </w:r>
      </w:hyperlink>
      <w:r w:rsidR="40A7FDBD" w:rsidRPr="010D3A77">
        <w:rPr>
          <w:rFonts w:ascii="Times New Roman" w:eastAsia="Times New Roman" w:hAnsi="Times New Roman" w:cs="Times New Roman"/>
          <w:i/>
          <w:iCs/>
        </w:rPr>
        <w:t xml:space="preserve"> to return to minutes.</w:t>
      </w:r>
    </w:p>
    <w:p w14:paraId="3FDE2D4A" w14:textId="29F0D77D" w:rsidR="0821D39D" w:rsidRDefault="0821D39D" w:rsidP="010D3A77">
      <w:r>
        <w:rPr>
          <w:noProof/>
        </w:rPr>
        <w:drawing>
          <wp:inline distT="0" distB="0" distL="0" distR="0" wp14:anchorId="57392FE9" wp14:editId="2357D764">
            <wp:extent cx="5781675" cy="3228102"/>
            <wp:effectExtent l="0" t="0" r="0" b="0"/>
            <wp:docPr id="209682366" name="Picture 20968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81675" cy="3228102"/>
                    </a:xfrm>
                    <a:prstGeom prst="rect">
                      <a:avLst/>
                    </a:prstGeom>
                  </pic:spPr>
                </pic:pic>
              </a:graphicData>
            </a:graphic>
          </wp:inline>
        </w:drawing>
      </w:r>
    </w:p>
    <w:sectPr w:rsidR="0821D39D">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03A9" w14:textId="77777777" w:rsidR="00552524" w:rsidRDefault="00552524" w:rsidP="00E1263D">
      <w:r>
        <w:separator/>
      </w:r>
    </w:p>
  </w:endnote>
  <w:endnote w:type="continuationSeparator" w:id="0">
    <w:p w14:paraId="14DA6AD9" w14:textId="77777777" w:rsidR="00552524" w:rsidRDefault="00552524" w:rsidP="00E1263D">
      <w:r>
        <w:continuationSeparator/>
      </w:r>
    </w:p>
  </w:endnote>
  <w:endnote w:type="continuationNotice" w:id="1">
    <w:p w14:paraId="67B1CD91" w14:textId="77777777" w:rsidR="00552524" w:rsidRDefault="00552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Medium">
    <w:altName w:val="Calibri"/>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DIN-Bold">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7CA168A" w14:paraId="4884AC54" w14:textId="77777777" w:rsidTr="77CA168A">
      <w:trPr>
        <w:trHeight w:val="300"/>
      </w:trPr>
      <w:tc>
        <w:tcPr>
          <w:tcW w:w="3120" w:type="dxa"/>
        </w:tcPr>
        <w:p w14:paraId="08FB185A" w14:textId="5C7EF76C" w:rsidR="77CA168A" w:rsidRDefault="77CA168A" w:rsidP="77CA168A">
          <w:pPr>
            <w:pStyle w:val="Header"/>
            <w:ind w:left="-115"/>
          </w:pPr>
        </w:p>
      </w:tc>
      <w:tc>
        <w:tcPr>
          <w:tcW w:w="3120" w:type="dxa"/>
        </w:tcPr>
        <w:p w14:paraId="2EF062F8" w14:textId="16189D1F" w:rsidR="77CA168A" w:rsidRDefault="77CA168A" w:rsidP="77CA168A">
          <w:pPr>
            <w:pStyle w:val="Header"/>
            <w:jc w:val="center"/>
          </w:pPr>
        </w:p>
      </w:tc>
      <w:tc>
        <w:tcPr>
          <w:tcW w:w="3120" w:type="dxa"/>
        </w:tcPr>
        <w:p w14:paraId="3DB3BD4A" w14:textId="0C77477D" w:rsidR="77CA168A" w:rsidRDefault="77CA168A" w:rsidP="77CA168A">
          <w:pPr>
            <w:pStyle w:val="Header"/>
            <w:ind w:right="-115"/>
            <w:jc w:val="right"/>
          </w:pPr>
        </w:p>
      </w:tc>
    </w:tr>
  </w:tbl>
  <w:p w14:paraId="35A0A9FD" w14:textId="2983FEB7" w:rsidR="77CA168A" w:rsidRDefault="77CA168A" w:rsidP="77CA1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B76F" w14:textId="77777777" w:rsidR="00552524" w:rsidRDefault="00552524" w:rsidP="00E1263D">
      <w:r>
        <w:separator/>
      </w:r>
    </w:p>
  </w:footnote>
  <w:footnote w:type="continuationSeparator" w:id="0">
    <w:p w14:paraId="48A4D5B1" w14:textId="77777777" w:rsidR="00552524" w:rsidRDefault="00552524" w:rsidP="00E1263D">
      <w:r>
        <w:continuationSeparator/>
      </w:r>
    </w:p>
  </w:footnote>
  <w:footnote w:type="continuationNotice" w:id="1">
    <w:p w14:paraId="758BBC69" w14:textId="77777777" w:rsidR="00552524" w:rsidRDefault="005525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BF1D" w14:textId="760D9953" w:rsidR="00C617C5" w:rsidRDefault="00C617C5">
    <w:pPr>
      <w:pStyle w:val="Header"/>
    </w:pPr>
    <w:r>
      <w:rPr>
        <w:noProof/>
      </w:rPr>
      <w:drawing>
        <wp:anchor distT="0" distB="0" distL="114300" distR="114300" simplePos="0" relativeHeight="251658240" behindDoc="1" locked="0" layoutInCell="1" allowOverlap="1" wp14:anchorId="02BFF5C6" wp14:editId="7FA3570F">
          <wp:simplePos x="0" y="0"/>
          <wp:positionH relativeFrom="margin">
            <wp:align>center</wp:align>
          </wp:positionH>
          <wp:positionV relativeFrom="page">
            <wp:posOffset>184150</wp:posOffset>
          </wp:positionV>
          <wp:extent cx="5483225" cy="63246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483225" cy="6324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MwOk3Nao" int2:invalidationBookmarkName="" int2:hashCode="kmMiHdNZO5rjQT" int2:id="oEUserA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6345E"/>
    <w:multiLevelType w:val="hybridMultilevel"/>
    <w:tmpl w:val="1BEE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C15C1"/>
    <w:multiLevelType w:val="hybridMultilevel"/>
    <w:tmpl w:val="756892C2"/>
    <w:lvl w:ilvl="0" w:tplc="AA0AF1F4">
      <w:start w:val="1"/>
      <w:numFmt w:val="bullet"/>
      <w:lvlText w:val="-"/>
      <w:lvlJc w:val="left"/>
      <w:pPr>
        <w:ind w:left="720" w:hanging="360"/>
      </w:pPr>
      <w:rPr>
        <w:rFonts w:ascii="Calibri" w:hAnsi="Calibri" w:hint="default"/>
      </w:rPr>
    </w:lvl>
    <w:lvl w:ilvl="1" w:tplc="B1661B94">
      <w:start w:val="1"/>
      <w:numFmt w:val="bullet"/>
      <w:lvlText w:val="o"/>
      <w:lvlJc w:val="left"/>
      <w:pPr>
        <w:ind w:left="1440" w:hanging="360"/>
      </w:pPr>
      <w:rPr>
        <w:rFonts w:ascii="Courier New" w:hAnsi="Courier New" w:hint="default"/>
      </w:rPr>
    </w:lvl>
    <w:lvl w:ilvl="2" w:tplc="43BE1A72">
      <w:start w:val="1"/>
      <w:numFmt w:val="bullet"/>
      <w:lvlText w:val=""/>
      <w:lvlJc w:val="left"/>
      <w:pPr>
        <w:ind w:left="2160" w:hanging="360"/>
      </w:pPr>
      <w:rPr>
        <w:rFonts w:ascii="Wingdings" w:hAnsi="Wingdings" w:hint="default"/>
      </w:rPr>
    </w:lvl>
    <w:lvl w:ilvl="3" w:tplc="C78CE17A">
      <w:start w:val="1"/>
      <w:numFmt w:val="bullet"/>
      <w:lvlText w:val=""/>
      <w:lvlJc w:val="left"/>
      <w:pPr>
        <w:ind w:left="2880" w:hanging="360"/>
      </w:pPr>
      <w:rPr>
        <w:rFonts w:ascii="Symbol" w:hAnsi="Symbol" w:hint="default"/>
      </w:rPr>
    </w:lvl>
    <w:lvl w:ilvl="4" w:tplc="8A241DC0">
      <w:start w:val="1"/>
      <w:numFmt w:val="bullet"/>
      <w:lvlText w:val="o"/>
      <w:lvlJc w:val="left"/>
      <w:pPr>
        <w:ind w:left="3600" w:hanging="360"/>
      </w:pPr>
      <w:rPr>
        <w:rFonts w:ascii="Courier New" w:hAnsi="Courier New" w:hint="default"/>
      </w:rPr>
    </w:lvl>
    <w:lvl w:ilvl="5" w:tplc="CCBE3BB4">
      <w:start w:val="1"/>
      <w:numFmt w:val="bullet"/>
      <w:lvlText w:val=""/>
      <w:lvlJc w:val="left"/>
      <w:pPr>
        <w:ind w:left="4320" w:hanging="360"/>
      </w:pPr>
      <w:rPr>
        <w:rFonts w:ascii="Wingdings" w:hAnsi="Wingdings" w:hint="default"/>
      </w:rPr>
    </w:lvl>
    <w:lvl w:ilvl="6" w:tplc="CC3EFBD4">
      <w:start w:val="1"/>
      <w:numFmt w:val="bullet"/>
      <w:lvlText w:val=""/>
      <w:lvlJc w:val="left"/>
      <w:pPr>
        <w:ind w:left="5040" w:hanging="360"/>
      </w:pPr>
      <w:rPr>
        <w:rFonts w:ascii="Symbol" w:hAnsi="Symbol" w:hint="default"/>
      </w:rPr>
    </w:lvl>
    <w:lvl w:ilvl="7" w:tplc="BD38A912">
      <w:start w:val="1"/>
      <w:numFmt w:val="bullet"/>
      <w:lvlText w:val="o"/>
      <w:lvlJc w:val="left"/>
      <w:pPr>
        <w:ind w:left="5760" w:hanging="360"/>
      </w:pPr>
      <w:rPr>
        <w:rFonts w:ascii="Courier New" w:hAnsi="Courier New" w:hint="default"/>
      </w:rPr>
    </w:lvl>
    <w:lvl w:ilvl="8" w:tplc="A8A8D042">
      <w:start w:val="1"/>
      <w:numFmt w:val="bullet"/>
      <w:lvlText w:val=""/>
      <w:lvlJc w:val="left"/>
      <w:pPr>
        <w:ind w:left="6480" w:hanging="360"/>
      </w:pPr>
      <w:rPr>
        <w:rFonts w:ascii="Wingdings" w:hAnsi="Wingdings" w:hint="default"/>
      </w:rPr>
    </w:lvl>
  </w:abstractNum>
  <w:abstractNum w:abstractNumId="2" w15:restartNumberingAfterBreak="0">
    <w:nsid w:val="56D19C59"/>
    <w:multiLevelType w:val="hybridMultilevel"/>
    <w:tmpl w:val="AD46D838"/>
    <w:lvl w:ilvl="0" w:tplc="7F7AF53A">
      <w:start w:val="1"/>
      <w:numFmt w:val="bullet"/>
      <w:lvlText w:val="-"/>
      <w:lvlJc w:val="left"/>
      <w:pPr>
        <w:ind w:left="720" w:hanging="360"/>
      </w:pPr>
      <w:rPr>
        <w:rFonts w:ascii="Calibri" w:hAnsi="Calibri" w:hint="default"/>
      </w:rPr>
    </w:lvl>
    <w:lvl w:ilvl="1" w:tplc="471684C8">
      <w:start w:val="1"/>
      <w:numFmt w:val="bullet"/>
      <w:lvlText w:val="o"/>
      <w:lvlJc w:val="left"/>
      <w:pPr>
        <w:ind w:left="1440" w:hanging="360"/>
      </w:pPr>
      <w:rPr>
        <w:rFonts w:ascii="Courier New" w:hAnsi="Courier New" w:hint="default"/>
      </w:rPr>
    </w:lvl>
    <w:lvl w:ilvl="2" w:tplc="65641A9C">
      <w:start w:val="1"/>
      <w:numFmt w:val="bullet"/>
      <w:lvlText w:val=""/>
      <w:lvlJc w:val="left"/>
      <w:pPr>
        <w:ind w:left="2160" w:hanging="360"/>
      </w:pPr>
      <w:rPr>
        <w:rFonts w:ascii="Wingdings" w:hAnsi="Wingdings" w:hint="default"/>
      </w:rPr>
    </w:lvl>
    <w:lvl w:ilvl="3" w:tplc="2DCAED6E">
      <w:start w:val="1"/>
      <w:numFmt w:val="bullet"/>
      <w:lvlText w:val=""/>
      <w:lvlJc w:val="left"/>
      <w:pPr>
        <w:ind w:left="2880" w:hanging="360"/>
      </w:pPr>
      <w:rPr>
        <w:rFonts w:ascii="Symbol" w:hAnsi="Symbol" w:hint="default"/>
      </w:rPr>
    </w:lvl>
    <w:lvl w:ilvl="4" w:tplc="241EEFD8">
      <w:start w:val="1"/>
      <w:numFmt w:val="bullet"/>
      <w:lvlText w:val="o"/>
      <w:lvlJc w:val="left"/>
      <w:pPr>
        <w:ind w:left="3600" w:hanging="360"/>
      </w:pPr>
      <w:rPr>
        <w:rFonts w:ascii="Courier New" w:hAnsi="Courier New" w:hint="default"/>
      </w:rPr>
    </w:lvl>
    <w:lvl w:ilvl="5" w:tplc="ED5A3B64">
      <w:start w:val="1"/>
      <w:numFmt w:val="bullet"/>
      <w:lvlText w:val=""/>
      <w:lvlJc w:val="left"/>
      <w:pPr>
        <w:ind w:left="4320" w:hanging="360"/>
      </w:pPr>
      <w:rPr>
        <w:rFonts w:ascii="Wingdings" w:hAnsi="Wingdings" w:hint="default"/>
      </w:rPr>
    </w:lvl>
    <w:lvl w:ilvl="6" w:tplc="B73CFC08">
      <w:start w:val="1"/>
      <w:numFmt w:val="bullet"/>
      <w:lvlText w:val=""/>
      <w:lvlJc w:val="left"/>
      <w:pPr>
        <w:ind w:left="5040" w:hanging="360"/>
      </w:pPr>
      <w:rPr>
        <w:rFonts w:ascii="Symbol" w:hAnsi="Symbol" w:hint="default"/>
      </w:rPr>
    </w:lvl>
    <w:lvl w:ilvl="7" w:tplc="4B4ADC28">
      <w:start w:val="1"/>
      <w:numFmt w:val="bullet"/>
      <w:lvlText w:val="o"/>
      <w:lvlJc w:val="left"/>
      <w:pPr>
        <w:ind w:left="5760" w:hanging="360"/>
      </w:pPr>
      <w:rPr>
        <w:rFonts w:ascii="Courier New" w:hAnsi="Courier New" w:hint="default"/>
      </w:rPr>
    </w:lvl>
    <w:lvl w:ilvl="8" w:tplc="7A2EC7AC">
      <w:start w:val="1"/>
      <w:numFmt w:val="bullet"/>
      <w:lvlText w:val=""/>
      <w:lvlJc w:val="left"/>
      <w:pPr>
        <w:ind w:left="6480" w:hanging="360"/>
      </w:pPr>
      <w:rPr>
        <w:rFonts w:ascii="Wingdings" w:hAnsi="Wingdings" w:hint="default"/>
      </w:rPr>
    </w:lvl>
  </w:abstractNum>
  <w:abstractNum w:abstractNumId="3" w15:restartNumberingAfterBreak="0">
    <w:nsid w:val="58627583"/>
    <w:multiLevelType w:val="multilevel"/>
    <w:tmpl w:val="F7C61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9E15DC5"/>
    <w:multiLevelType w:val="hybridMultilevel"/>
    <w:tmpl w:val="678E1B70"/>
    <w:lvl w:ilvl="0" w:tplc="26DC51C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715ABF"/>
    <w:multiLevelType w:val="hybridMultilevel"/>
    <w:tmpl w:val="3872E782"/>
    <w:lvl w:ilvl="0" w:tplc="09A43A24">
      <w:start w:val="1"/>
      <w:numFmt w:val="bullet"/>
      <w:lvlText w:val="-"/>
      <w:lvlJc w:val="left"/>
      <w:pPr>
        <w:ind w:left="720" w:hanging="360"/>
      </w:pPr>
      <w:rPr>
        <w:rFonts w:ascii="Calibri" w:hAnsi="Calibri" w:hint="default"/>
      </w:rPr>
    </w:lvl>
    <w:lvl w:ilvl="1" w:tplc="F0F6D362">
      <w:start w:val="1"/>
      <w:numFmt w:val="bullet"/>
      <w:lvlText w:val="o"/>
      <w:lvlJc w:val="left"/>
      <w:pPr>
        <w:ind w:left="1440" w:hanging="360"/>
      </w:pPr>
      <w:rPr>
        <w:rFonts w:ascii="Courier New" w:hAnsi="Courier New" w:hint="default"/>
      </w:rPr>
    </w:lvl>
    <w:lvl w:ilvl="2" w:tplc="141CC004">
      <w:start w:val="1"/>
      <w:numFmt w:val="bullet"/>
      <w:lvlText w:val=""/>
      <w:lvlJc w:val="left"/>
      <w:pPr>
        <w:ind w:left="2160" w:hanging="360"/>
      </w:pPr>
      <w:rPr>
        <w:rFonts w:ascii="Wingdings" w:hAnsi="Wingdings" w:hint="default"/>
      </w:rPr>
    </w:lvl>
    <w:lvl w:ilvl="3" w:tplc="D9CC21BC">
      <w:start w:val="1"/>
      <w:numFmt w:val="bullet"/>
      <w:lvlText w:val=""/>
      <w:lvlJc w:val="left"/>
      <w:pPr>
        <w:ind w:left="2880" w:hanging="360"/>
      </w:pPr>
      <w:rPr>
        <w:rFonts w:ascii="Symbol" w:hAnsi="Symbol" w:hint="default"/>
      </w:rPr>
    </w:lvl>
    <w:lvl w:ilvl="4" w:tplc="ABF8C8A2">
      <w:start w:val="1"/>
      <w:numFmt w:val="bullet"/>
      <w:lvlText w:val="o"/>
      <w:lvlJc w:val="left"/>
      <w:pPr>
        <w:ind w:left="3600" w:hanging="360"/>
      </w:pPr>
      <w:rPr>
        <w:rFonts w:ascii="Courier New" w:hAnsi="Courier New" w:hint="default"/>
      </w:rPr>
    </w:lvl>
    <w:lvl w:ilvl="5" w:tplc="968AC802">
      <w:start w:val="1"/>
      <w:numFmt w:val="bullet"/>
      <w:lvlText w:val=""/>
      <w:lvlJc w:val="left"/>
      <w:pPr>
        <w:ind w:left="4320" w:hanging="360"/>
      </w:pPr>
      <w:rPr>
        <w:rFonts w:ascii="Wingdings" w:hAnsi="Wingdings" w:hint="default"/>
      </w:rPr>
    </w:lvl>
    <w:lvl w:ilvl="6" w:tplc="6A4EB698">
      <w:start w:val="1"/>
      <w:numFmt w:val="bullet"/>
      <w:lvlText w:val=""/>
      <w:lvlJc w:val="left"/>
      <w:pPr>
        <w:ind w:left="5040" w:hanging="360"/>
      </w:pPr>
      <w:rPr>
        <w:rFonts w:ascii="Symbol" w:hAnsi="Symbol" w:hint="default"/>
      </w:rPr>
    </w:lvl>
    <w:lvl w:ilvl="7" w:tplc="9956FE92">
      <w:start w:val="1"/>
      <w:numFmt w:val="bullet"/>
      <w:lvlText w:val="o"/>
      <w:lvlJc w:val="left"/>
      <w:pPr>
        <w:ind w:left="5760" w:hanging="360"/>
      </w:pPr>
      <w:rPr>
        <w:rFonts w:ascii="Courier New" w:hAnsi="Courier New" w:hint="default"/>
      </w:rPr>
    </w:lvl>
    <w:lvl w:ilvl="8" w:tplc="E3AA8420">
      <w:start w:val="1"/>
      <w:numFmt w:val="bullet"/>
      <w:lvlText w:val=""/>
      <w:lvlJc w:val="left"/>
      <w:pPr>
        <w:ind w:left="6480" w:hanging="360"/>
      </w:pPr>
      <w:rPr>
        <w:rFonts w:ascii="Wingdings" w:hAnsi="Wingdings" w:hint="default"/>
      </w:rPr>
    </w:lvl>
  </w:abstractNum>
  <w:abstractNum w:abstractNumId="6" w15:restartNumberingAfterBreak="0">
    <w:nsid w:val="75CD27BB"/>
    <w:multiLevelType w:val="hybridMultilevel"/>
    <w:tmpl w:val="62A02E82"/>
    <w:lvl w:ilvl="0" w:tplc="7D12B15C">
      <w:start w:val="1"/>
      <w:numFmt w:val="bullet"/>
      <w:lvlText w:val="-"/>
      <w:lvlJc w:val="left"/>
      <w:pPr>
        <w:ind w:left="720" w:hanging="360"/>
      </w:pPr>
      <w:rPr>
        <w:rFonts w:ascii="Calibri" w:hAnsi="Calibri" w:hint="default"/>
      </w:rPr>
    </w:lvl>
    <w:lvl w:ilvl="1" w:tplc="CA4C796E">
      <w:start w:val="1"/>
      <w:numFmt w:val="bullet"/>
      <w:lvlText w:val="o"/>
      <w:lvlJc w:val="left"/>
      <w:pPr>
        <w:ind w:left="1440" w:hanging="360"/>
      </w:pPr>
      <w:rPr>
        <w:rFonts w:ascii="Courier New" w:hAnsi="Courier New" w:hint="default"/>
      </w:rPr>
    </w:lvl>
    <w:lvl w:ilvl="2" w:tplc="0F7A41C4">
      <w:start w:val="1"/>
      <w:numFmt w:val="bullet"/>
      <w:lvlText w:val=""/>
      <w:lvlJc w:val="left"/>
      <w:pPr>
        <w:ind w:left="2160" w:hanging="360"/>
      </w:pPr>
      <w:rPr>
        <w:rFonts w:ascii="Wingdings" w:hAnsi="Wingdings" w:hint="default"/>
      </w:rPr>
    </w:lvl>
    <w:lvl w:ilvl="3" w:tplc="7F403CC4">
      <w:start w:val="1"/>
      <w:numFmt w:val="bullet"/>
      <w:lvlText w:val=""/>
      <w:lvlJc w:val="left"/>
      <w:pPr>
        <w:ind w:left="2880" w:hanging="360"/>
      </w:pPr>
      <w:rPr>
        <w:rFonts w:ascii="Symbol" w:hAnsi="Symbol" w:hint="default"/>
      </w:rPr>
    </w:lvl>
    <w:lvl w:ilvl="4" w:tplc="832229DA">
      <w:start w:val="1"/>
      <w:numFmt w:val="bullet"/>
      <w:lvlText w:val="o"/>
      <w:lvlJc w:val="left"/>
      <w:pPr>
        <w:ind w:left="3600" w:hanging="360"/>
      </w:pPr>
      <w:rPr>
        <w:rFonts w:ascii="Courier New" w:hAnsi="Courier New" w:hint="default"/>
      </w:rPr>
    </w:lvl>
    <w:lvl w:ilvl="5" w:tplc="1DB61CCE">
      <w:start w:val="1"/>
      <w:numFmt w:val="bullet"/>
      <w:lvlText w:val=""/>
      <w:lvlJc w:val="left"/>
      <w:pPr>
        <w:ind w:left="4320" w:hanging="360"/>
      </w:pPr>
      <w:rPr>
        <w:rFonts w:ascii="Wingdings" w:hAnsi="Wingdings" w:hint="default"/>
      </w:rPr>
    </w:lvl>
    <w:lvl w:ilvl="6" w:tplc="579EBD9E">
      <w:start w:val="1"/>
      <w:numFmt w:val="bullet"/>
      <w:lvlText w:val=""/>
      <w:lvlJc w:val="left"/>
      <w:pPr>
        <w:ind w:left="5040" w:hanging="360"/>
      </w:pPr>
      <w:rPr>
        <w:rFonts w:ascii="Symbol" w:hAnsi="Symbol" w:hint="default"/>
      </w:rPr>
    </w:lvl>
    <w:lvl w:ilvl="7" w:tplc="C64E340C">
      <w:start w:val="1"/>
      <w:numFmt w:val="bullet"/>
      <w:lvlText w:val="o"/>
      <w:lvlJc w:val="left"/>
      <w:pPr>
        <w:ind w:left="5760" w:hanging="360"/>
      </w:pPr>
      <w:rPr>
        <w:rFonts w:ascii="Courier New" w:hAnsi="Courier New" w:hint="default"/>
      </w:rPr>
    </w:lvl>
    <w:lvl w:ilvl="8" w:tplc="1BFCFCAA">
      <w:start w:val="1"/>
      <w:numFmt w:val="bullet"/>
      <w:lvlText w:val=""/>
      <w:lvlJc w:val="left"/>
      <w:pPr>
        <w:ind w:left="6480" w:hanging="360"/>
      </w:pPr>
      <w:rPr>
        <w:rFonts w:ascii="Wingdings" w:hAnsi="Wingdings" w:hint="default"/>
      </w:rPr>
    </w:lvl>
  </w:abstractNum>
  <w:abstractNum w:abstractNumId="7" w15:restartNumberingAfterBreak="0">
    <w:nsid w:val="7E4E4C12"/>
    <w:multiLevelType w:val="hybridMultilevel"/>
    <w:tmpl w:val="BA9C7D86"/>
    <w:lvl w:ilvl="0" w:tplc="AD8EC1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2252040">
    <w:abstractNumId w:val="2"/>
  </w:num>
  <w:num w:numId="2" w16cid:durableId="591397421">
    <w:abstractNumId w:val="6"/>
  </w:num>
  <w:num w:numId="3" w16cid:durableId="1047992645">
    <w:abstractNumId w:val="1"/>
  </w:num>
  <w:num w:numId="4" w16cid:durableId="1774933044">
    <w:abstractNumId w:val="5"/>
  </w:num>
  <w:num w:numId="5" w16cid:durableId="344096616">
    <w:abstractNumId w:val="0"/>
  </w:num>
  <w:num w:numId="6" w16cid:durableId="262032627">
    <w:abstractNumId w:val="7"/>
  </w:num>
  <w:num w:numId="7" w16cid:durableId="1630743305">
    <w:abstractNumId w:val="4"/>
  </w:num>
  <w:num w:numId="8" w16cid:durableId="86317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3D"/>
    <w:rsid w:val="00006EC2"/>
    <w:rsid w:val="00007E01"/>
    <w:rsid w:val="0002684E"/>
    <w:rsid w:val="0002C65D"/>
    <w:rsid w:val="0002EFEC"/>
    <w:rsid w:val="00041A47"/>
    <w:rsid w:val="00044A8B"/>
    <w:rsid w:val="0004579D"/>
    <w:rsid w:val="00045971"/>
    <w:rsid w:val="00050A99"/>
    <w:rsid w:val="00057B25"/>
    <w:rsid w:val="000706A4"/>
    <w:rsid w:val="000A31DE"/>
    <w:rsid w:val="000A714E"/>
    <w:rsid w:val="000B1048"/>
    <w:rsid w:val="000B1AE2"/>
    <w:rsid w:val="000B76C7"/>
    <w:rsid w:val="000B7ECF"/>
    <w:rsid w:val="000C4344"/>
    <w:rsid w:val="000E0A02"/>
    <w:rsid w:val="000F9E41"/>
    <w:rsid w:val="00102BE7"/>
    <w:rsid w:val="001119DC"/>
    <w:rsid w:val="00135D99"/>
    <w:rsid w:val="00146EBA"/>
    <w:rsid w:val="00152E8C"/>
    <w:rsid w:val="00160167"/>
    <w:rsid w:val="00166D9E"/>
    <w:rsid w:val="0017056D"/>
    <w:rsid w:val="001808F8"/>
    <w:rsid w:val="001A2A2B"/>
    <w:rsid w:val="001C04B7"/>
    <w:rsid w:val="001C27FD"/>
    <w:rsid w:val="001C2C04"/>
    <w:rsid w:val="001C4BB1"/>
    <w:rsid w:val="001C4E2D"/>
    <w:rsid w:val="001F0232"/>
    <w:rsid w:val="001F72B4"/>
    <w:rsid w:val="0020059C"/>
    <w:rsid w:val="00205B73"/>
    <w:rsid w:val="002226DD"/>
    <w:rsid w:val="0022B3C2"/>
    <w:rsid w:val="00244458"/>
    <w:rsid w:val="002449D4"/>
    <w:rsid w:val="002452CC"/>
    <w:rsid w:val="00252852"/>
    <w:rsid w:val="00253730"/>
    <w:rsid w:val="0026137B"/>
    <w:rsid w:val="002744D6"/>
    <w:rsid w:val="00276748"/>
    <w:rsid w:val="00291B92"/>
    <w:rsid w:val="00296D35"/>
    <w:rsid w:val="002B2FBD"/>
    <w:rsid w:val="002B4A0E"/>
    <w:rsid w:val="002C06B5"/>
    <w:rsid w:val="002C080A"/>
    <w:rsid w:val="002D4F35"/>
    <w:rsid w:val="002E6329"/>
    <w:rsid w:val="002F53D3"/>
    <w:rsid w:val="003008AF"/>
    <w:rsid w:val="003028B9"/>
    <w:rsid w:val="0030359E"/>
    <w:rsid w:val="00303EE7"/>
    <w:rsid w:val="00305F72"/>
    <w:rsid w:val="0031089B"/>
    <w:rsid w:val="00312AB1"/>
    <w:rsid w:val="003242FC"/>
    <w:rsid w:val="003254D9"/>
    <w:rsid w:val="00332220"/>
    <w:rsid w:val="00336385"/>
    <w:rsid w:val="00340894"/>
    <w:rsid w:val="00343E62"/>
    <w:rsid w:val="003468BA"/>
    <w:rsid w:val="00366A69"/>
    <w:rsid w:val="0036729F"/>
    <w:rsid w:val="00376E6C"/>
    <w:rsid w:val="00378B31"/>
    <w:rsid w:val="00385B2E"/>
    <w:rsid w:val="00394B14"/>
    <w:rsid w:val="003B1CC6"/>
    <w:rsid w:val="003C5061"/>
    <w:rsid w:val="003C7DBA"/>
    <w:rsid w:val="003C7DCF"/>
    <w:rsid w:val="003F41B5"/>
    <w:rsid w:val="003F5244"/>
    <w:rsid w:val="003F5859"/>
    <w:rsid w:val="004132B3"/>
    <w:rsid w:val="00415C1A"/>
    <w:rsid w:val="004173CA"/>
    <w:rsid w:val="004249B8"/>
    <w:rsid w:val="0042701D"/>
    <w:rsid w:val="004452BB"/>
    <w:rsid w:val="004457A3"/>
    <w:rsid w:val="00450E05"/>
    <w:rsid w:val="00452E63"/>
    <w:rsid w:val="004542D6"/>
    <w:rsid w:val="00471E1B"/>
    <w:rsid w:val="0048382E"/>
    <w:rsid w:val="00494A1D"/>
    <w:rsid w:val="0049673A"/>
    <w:rsid w:val="0049730A"/>
    <w:rsid w:val="004973AE"/>
    <w:rsid w:val="00497F69"/>
    <w:rsid w:val="004B005A"/>
    <w:rsid w:val="004B6886"/>
    <w:rsid w:val="004B7B7F"/>
    <w:rsid w:val="004D29E0"/>
    <w:rsid w:val="004D3B5F"/>
    <w:rsid w:val="004D615E"/>
    <w:rsid w:val="004D76C1"/>
    <w:rsid w:val="004E62BC"/>
    <w:rsid w:val="0050074C"/>
    <w:rsid w:val="00502BB6"/>
    <w:rsid w:val="005104F2"/>
    <w:rsid w:val="00535917"/>
    <w:rsid w:val="005366C7"/>
    <w:rsid w:val="0053769E"/>
    <w:rsid w:val="00547D1C"/>
    <w:rsid w:val="0055100E"/>
    <w:rsid w:val="005522B7"/>
    <w:rsid w:val="00552524"/>
    <w:rsid w:val="0055327D"/>
    <w:rsid w:val="00561E70"/>
    <w:rsid w:val="005A30A9"/>
    <w:rsid w:val="005A6333"/>
    <w:rsid w:val="005B7DC3"/>
    <w:rsid w:val="005C029E"/>
    <w:rsid w:val="005C4862"/>
    <w:rsid w:val="005D140B"/>
    <w:rsid w:val="005D6079"/>
    <w:rsid w:val="005E2BE5"/>
    <w:rsid w:val="005F27B3"/>
    <w:rsid w:val="005F6CCB"/>
    <w:rsid w:val="00605A23"/>
    <w:rsid w:val="00620D77"/>
    <w:rsid w:val="006255A3"/>
    <w:rsid w:val="00631E2A"/>
    <w:rsid w:val="00634226"/>
    <w:rsid w:val="00634E86"/>
    <w:rsid w:val="006511AF"/>
    <w:rsid w:val="006579D0"/>
    <w:rsid w:val="00661F82"/>
    <w:rsid w:val="00673819"/>
    <w:rsid w:val="0067605C"/>
    <w:rsid w:val="006764F4"/>
    <w:rsid w:val="006838F1"/>
    <w:rsid w:val="006C3543"/>
    <w:rsid w:val="006CEC03"/>
    <w:rsid w:val="006D1F6D"/>
    <w:rsid w:val="006F706C"/>
    <w:rsid w:val="00700C81"/>
    <w:rsid w:val="0070493D"/>
    <w:rsid w:val="00705B11"/>
    <w:rsid w:val="00706256"/>
    <w:rsid w:val="007067BF"/>
    <w:rsid w:val="007136E7"/>
    <w:rsid w:val="00713E0E"/>
    <w:rsid w:val="0071776C"/>
    <w:rsid w:val="00721367"/>
    <w:rsid w:val="007272B5"/>
    <w:rsid w:val="00731C53"/>
    <w:rsid w:val="00755A91"/>
    <w:rsid w:val="007829AA"/>
    <w:rsid w:val="007D214B"/>
    <w:rsid w:val="007D27E3"/>
    <w:rsid w:val="007D3A83"/>
    <w:rsid w:val="007D67D0"/>
    <w:rsid w:val="007D74CA"/>
    <w:rsid w:val="007E79C3"/>
    <w:rsid w:val="00840348"/>
    <w:rsid w:val="00843C9B"/>
    <w:rsid w:val="00855D88"/>
    <w:rsid w:val="008579BA"/>
    <w:rsid w:val="00863AB9"/>
    <w:rsid w:val="00886177"/>
    <w:rsid w:val="00891690"/>
    <w:rsid w:val="008A404C"/>
    <w:rsid w:val="008A6D86"/>
    <w:rsid w:val="008C138D"/>
    <w:rsid w:val="008C1ECD"/>
    <w:rsid w:val="008C7B8F"/>
    <w:rsid w:val="008D2BA9"/>
    <w:rsid w:val="008D614C"/>
    <w:rsid w:val="008E4522"/>
    <w:rsid w:val="008E55F0"/>
    <w:rsid w:val="008F3F34"/>
    <w:rsid w:val="008F63A1"/>
    <w:rsid w:val="008F6B75"/>
    <w:rsid w:val="009016E2"/>
    <w:rsid w:val="00914A70"/>
    <w:rsid w:val="00924CA4"/>
    <w:rsid w:val="00930FED"/>
    <w:rsid w:val="0093535A"/>
    <w:rsid w:val="0097175F"/>
    <w:rsid w:val="00981C3B"/>
    <w:rsid w:val="009A8EE5"/>
    <w:rsid w:val="009D0E93"/>
    <w:rsid w:val="009D309E"/>
    <w:rsid w:val="009D4D2B"/>
    <w:rsid w:val="009D76A8"/>
    <w:rsid w:val="009E1321"/>
    <w:rsid w:val="009F4370"/>
    <w:rsid w:val="00A2D882"/>
    <w:rsid w:val="00A344AC"/>
    <w:rsid w:val="00A3690D"/>
    <w:rsid w:val="00A45948"/>
    <w:rsid w:val="00A51491"/>
    <w:rsid w:val="00A53E37"/>
    <w:rsid w:val="00A5412B"/>
    <w:rsid w:val="00A543BD"/>
    <w:rsid w:val="00A5465B"/>
    <w:rsid w:val="00A761E9"/>
    <w:rsid w:val="00A91D67"/>
    <w:rsid w:val="00A92030"/>
    <w:rsid w:val="00A943F2"/>
    <w:rsid w:val="00AA3869"/>
    <w:rsid w:val="00AA41E2"/>
    <w:rsid w:val="00AB05FD"/>
    <w:rsid w:val="00AD0000"/>
    <w:rsid w:val="00AF05A0"/>
    <w:rsid w:val="00AF1A90"/>
    <w:rsid w:val="00AF3015"/>
    <w:rsid w:val="00AF53C8"/>
    <w:rsid w:val="00B015D0"/>
    <w:rsid w:val="00B05B7B"/>
    <w:rsid w:val="00B120F1"/>
    <w:rsid w:val="00B13065"/>
    <w:rsid w:val="00B15E34"/>
    <w:rsid w:val="00B237CB"/>
    <w:rsid w:val="00B264E9"/>
    <w:rsid w:val="00B26D95"/>
    <w:rsid w:val="00B47847"/>
    <w:rsid w:val="00B81A34"/>
    <w:rsid w:val="00B825D0"/>
    <w:rsid w:val="00B90872"/>
    <w:rsid w:val="00B92B72"/>
    <w:rsid w:val="00BB4825"/>
    <w:rsid w:val="00BC0A01"/>
    <w:rsid w:val="00BD33AA"/>
    <w:rsid w:val="00BD449F"/>
    <w:rsid w:val="00BD4CB1"/>
    <w:rsid w:val="00BD5F24"/>
    <w:rsid w:val="00BD7057"/>
    <w:rsid w:val="00BE1FD5"/>
    <w:rsid w:val="00C04815"/>
    <w:rsid w:val="00C05419"/>
    <w:rsid w:val="00C23686"/>
    <w:rsid w:val="00C30958"/>
    <w:rsid w:val="00C45C02"/>
    <w:rsid w:val="00C46F79"/>
    <w:rsid w:val="00C5141F"/>
    <w:rsid w:val="00C60D3E"/>
    <w:rsid w:val="00C617C5"/>
    <w:rsid w:val="00C62D4B"/>
    <w:rsid w:val="00C6721A"/>
    <w:rsid w:val="00C73823"/>
    <w:rsid w:val="00C73DB6"/>
    <w:rsid w:val="00C7DEE1"/>
    <w:rsid w:val="00C8020C"/>
    <w:rsid w:val="00C82EFD"/>
    <w:rsid w:val="00C864E6"/>
    <w:rsid w:val="00C93785"/>
    <w:rsid w:val="00C9FD45"/>
    <w:rsid w:val="00CA0C67"/>
    <w:rsid w:val="00CC00EC"/>
    <w:rsid w:val="00CC2BD9"/>
    <w:rsid w:val="00CC4363"/>
    <w:rsid w:val="00CC6A11"/>
    <w:rsid w:val="00CD206C"/>
    <w:rsid w:val="00CE1010"/>
    <w:rsid w:val="00CF3477"/>
    <w:rsid w:val="00D012D3"/>
    <w:rsid w:val="00D02F52"/>
    <w:rsid w:val="00D11DE3"/>
    <w:rsid w:val="00D154BA"/>
    <w:rsid w:val="00D21F83"/>
    <w:rsid w:val="00D2347A"/>
    <w:rsid w:val="00D252F3"/>
    <w:rsid w:val="00D2596A"/>
    <w:rsid w:val="00D32233"/>
    <w:rsid w:val="00D54D23"/>
    <w:rsid w:val="00D5756C"/>
    <w:rsid w:val="00D60593"/>
    <w:rsid w:val="00D61186"/>
    <w:rsid w:val="00D61E11"/>
    <w:rsid w:val="00D635BE"/>
    <w:rsid w:val="00D771DE"/>
    <w:rsid w:val="00D83921"/>
    <w:rsid w:val="00D8473A"/>
    <w:rsid w:val="00D86A4A"/>
    <w:rsid w:val="00DA3C1F"/>
    <w:rsid w:val="00DB1439"/>
    <w:rsid w:val="00DBA32E"/>
    <w:rsid w:val="00DC2092"/>
    <w:rsid w:val="00DC70D8"/>
    <w:rsid w:val="00DC7338"/>
    <w:rsid w:val="00DD10A3"/>
    <w:rsid w:val="00DD15D3"/>
    <w:rsid w:val="00DD2FD9"/>
    <w:rsid w:val="00DE01FC"/>
    <w:rsid w:val="00DE2C5B"/>
    <w:rsid w:val="00DE7131"/>
    <w:rsid w:val="00DF0BAC"/>
    <w:rsid w:val="00DF1F40"/>
    <w:rsid w:val="00DF3239"/>
    <w:rsid w:val="00E03AB2"/>
    <w:rsid w:val="00E04824"/>
    <w:rsid w:val="00E11EFB"/>
    <w:rsid w:val="00E1263D"/>
    <w:rsid w:val="00E2503F"/>
    <w:rsid w:val="00E3293C"/>
    <w:rsid w:val="00E33A5D"/>
    <w:rsid w:val="00E35216"/>
    <w:rsid w:val="00E40B22"/>
    <w:rsid w:val="00E40D1C"/>
    <w:rsid w:val="00E76B96"/>
    <w:rsid w:val="00E85B6A"/>
    <w:rsid w:val="00E90825"/>
    <w:rsid w:val="00EA704B"/>
    <w:rsid w:val="00EE4490"/>
    <w:rsid w:val="00EF470D"/>
    <w:rsid w:val="00EF6452"/>
    <w:rsid w:val="00EF7574"/>
    <w:rsid w:val="00F10E17"/>
    <w:rsid w:val="00F118DE"/>
    <w:rsid w:val="00F11ADF"/>
    <w:rsid w:val="00F2518D"/>
    <w:rsid w:val="00F25E90"/>
    <w:rsid w:val="00F25FE0"/>
    <w:rsid w:val="00F33F92"/>
    <w:rsid w:val="00F53B7F"/>
    <w:rsid w:val="00F60D74"/>
    <w:rsid w:val="00F63BB6"/>
    <w:rsid w:val="00F65108"/>
    <w:rsid w:val="00F67CAF"/>
    <w:rsid w:val="00F68662"/>
    <w:rsid w:val="00F72666"/>
    <w:rsid w:val="00F80E54"/>
    <w:rsid w:val="00F859AE"/>
    <w:rsid w:val="00F85BC9"/>
    <w:rsid w:val="00FA2330"/>
    <w:rsid w:val="00FA4363"/>
    <w:rsid w:val="00FA7F2D"/>
    <w:rsid w:val="00FB7F41"/>
    <w:rsid w:val="00FB7FAD"/>
    <w:rsid w:val="00FC0F4F"/>
    <w:rsid w:val="00FC38CE"/>
    <w:rsid w:val="00FD38E8"/>
    <w:rsid w:val="00FE0599"/>
    <w:rsid w:val="00FE18EA"/>
    <w:rsid w:val="00FE3D32"/>
    <w:rsid w:val="010D3A77"/>
    <w:rsid w:val="012527A1"/>
    <w:rsid w:val="012A2C12"/>
    <w:rsid w:val="012BBFA9"/>
    <w:rsid w:val="013107BE"/>
    <w:rsid w:val="013D120C"/>
    <w:rsid w:val="0163E6A2"/>
    <w:rsid w:val="016BFBD3"/>
    <w:rsid w:val="01720CC0"/>
    <w:rsid w:val="01807D3F"/>
    <w:rsid w:val="01B9EBA5"/>
    <w:rsid w:val="01BBFA38"/>
    <w:rsid w:val="01C53D6A"/>
    <w:rsid w:val="01D2874C"/>
    <w:rsid w:val="01FCE4B5"/>
    <w:rsid w:val="020F91BA"/>
    <w:rsid w:val="022A256B"/>
    <w:rsid w:val="023117F2"/>
    <w:rsid w:val="02358219"/>
    <w:rsid w:val="02511C20"/>
    <w:rsid w:val="0283AAFA"/>
    <w:rsid w:val="0292732C"/>
    <w:rsid w:val="02A9FBAB"/>
    <w:rsid w:val="02C0F802"/>
    <w:rsid w:val="03002D82"/>
    <w:rsid w:val="030A28EF"/>
    <w:rsid w:val="03499062"/>
    <w:rsid w:val="0351DD76"/>
    <w:rsid w:val="03567101"/>
    <w:rsid w:val="035A5484"/>
    <w:rsid w:val="03697EB1"/>
    <w:rsid w:val="036B2E08"/>
    <w:rsid w:val="0377A75C"/>
    <w:rsid w:val="0379DDBB"/>
    <w:rsid w:val="039D48E6"/>
    <w:rsid w:val="03B0B91B"/>
    <w:rsid w:val="03C5F5CC"/>
    <w:rsid w:val="03DB1256"/>
    <w:rsid w:val="03F22C80"/>
    <w:rsid w:val="03F3A1A1"/>
    <w:rsid w:val="03F4047A"/>
    <w:rsid w:val="040048F1"/>
    <w:rsid w:val="04169221"/>
    <w:rsid w:val="0418A705"/>
    <w:rsid w:val="042F8DA2"/>
    <w:rsid w:val="043BFD27"/>
    <w:rsid w:val="0443A006"/>
    <w:rsid w:val="045BFB23"/>
    <w:rsid w:val="0465866C"/>
    <w:rsid w:val="0477FE57"/>
    <w:rsid w:val="0490DE58"/>
    <w:rsid w:val="04D40071"/>
    <w:rsid w:val="04EF2E3E"/>
    <w:rsid w:val="04FF017E"/>
    <w:rsid w:val="05047345"/>
    <w:rsid w:val="052EE8F6"/>
    <w:rsid w:val="05379512"/>
    <w:rsid w:val="0538FC71"/>
    <w:rsid w:val="053CCBE7"/>
    <w:rsid w:val="05510F2E"/>
    <w:rsid w:val="05707C6C"/>
    <w:rsid w:val="059CECA1"/>
    <w:rsid w:val="059F9414"/>
    <w:rsid w:val="05A11185"/>
    <w:rsid w:val="05D270B8"/>
    <w:rsid w:val="05DC95EE"/>
    <w:rsid w:val="05E659FC"/>
    <w:rsid w:val="05EB4E69"/>
    <w:rsid w:val="05FC8470"/>
    <w:rsid w:val="061A16FC"/>
    <w:rsid w:val="0638C053"/>
    <w:rsid w:val="06407D23"/>
    <w:rsid w:val="0649D26D"/>
    <w:rsid w:val="0652DB76"/>
    <w:rsid w:val="0657BE85"/>
    <w:rsid w:val="067B476F"/>
    <w:rsid w:val="0683C51D"/>
    <w:rsid w:val="068B26B6"/>
    <w:rsid w:val="068D4A92"/>
    <w:rsid w:val="0696CC87"/>
    <w:rsid w:val="069E4C6A"/>
    <w:rsid w:val="06A06881"/>
    <w:rsid w:val="06A23C96"/>
    <w:rsid w:val="06B5E95B"/>
    <w:rsid w:val="06BC1622"/>
    <w:rsid w:val="06BE837F"/>
    <w:rsid w:val="06C945DF"/>
    <w:rsid w:val="06CD854D"/>
    <w:rsid w:val="06D055D8"/>
    <w:rsid w:val="06D39F27"/>
    <w:rsid w:val="06E651D8"/>
    <w:rsid w:val="06EEC03B"/>
    <w:rsid w:val="07083FD5"/>
    <w:rsid w:val="070E5E4B"/>
    <w:rsid w:val="07121A06"/>
    <w:rsid w:val="07315DC4"/>
    <w:rsid w:val="0742E33D"/>
    <w:rsid w:val="074F74BE"/>
    <w:rsid w:val="0753E9C7"/>
    <w:rsid w:val="07564682"/>
    <w:rsid w:val="076476DB"/>
    <w:rsid w:val="076497A4"/>
    <w:rsid w:val="0771B742"/>
    <w:rsid w:val="0772D938"/>
    <w:rsid w:val="077B40C8"/>
    <w:rsid w:val="07911DB4"/>
    <w:rsid w:val="07BC47C1"/>
    <w:rsid w:val="07C38640"/>
    <w:rsid w:val="07C56DC6"/>
    <w:rsid w:val="07D2DB11"/>
    <w:rsid w:val="08104DEC"/>
    <w:rsid w:val="0818E73E"/>
    <w:rsid w:val="0821D39D"/>
    <w:rsid w:val="082269ED"/>
    <w:rsid w:val="082EE8DA"/>
    <w:rsid w:val="08300F6B"/>
    <w:rsid w:val="083F2AE4"/>
    <w:rsid w:val="08ADF5FA"/>
    <w:rsid w:val="08C934BB"/>
    <w:rsid w:val="08D11703"/>
    <w:rsid w:val="08E4A65B"/>
    <w:rsid w:val="08ECC2A6"/>
    <w:rsid w:val="08F28747"/>
    <w:rsid w:val="090B3F40"/>
    <w:rsid w:val="090E3F5A"/>
    <w:rsid w:val="091C8883"/>
    <w:rsid w:val="093EEFC5"/>
    <w:rsid w:val="0943E84E"/>
    <w:rsid w:val="094D0F01"/>
    <w:rsid w:val="094D8672"/>
    <w:rsid w:val="096FD796"/>
    <w:rsid w:val="0986CDD1"/>
    <w:rsid w:val="09C1392F"/>
    <w:rsid w:val="09C4ECCE"/>
    <w:rsid w:val="09CDA425"/>
    <w:rsid w:val="09EAB224"/>
    <w:rsid w:val="09F4C385"/>
    <w:rsid w:val="0A103D0A"/>
    <w:rsid w:val="0A1FF775"/>
    <w:rsid w:val="0A38E46E"/>
    <w:rsid w:val="0A49C65B"/>
    <w:rsid w:val="0A4E59E2"/>
    <w:rsid w:val="0A520CCB"/>
    <w:rsid w:val="0A6D6A49"/>
    <w:rsid w:val="0A79B320"/>
    <w:rsid w:val="0A92F0FA"/>
    <w:rsid w:val="0AA5B2AE"/>
    <w:rsid w:val="0AB6C870"/>
    <w:rsid w:val="0AE098F2"/>
    <w:rsid w:val="0AE8DF62"/>
    <w:rsid w:val="0AEBB83E"/>
    <w:rsid w:val="0AF1EEBC"/>
    <w:rsid w:val="0AF66750"/>
    <w:rsid w:val="0B282DAD"/>
    <w:rsid w:val="0B703221"/>
    <w:rsid w:val="0BA3C6FB"/>
    <w:rsid w:val="0BC025EE"/>
    <w:rsid w:val="0BD63D4E"/>
    <w:rsid w:val="0BDFBDF0"/>
    <w:rsid w:val="0C04A202"/>
    <w:rsid w:val="0C187558"/>
    <w:rsid w:val="0C1B441C"/>
    <w:rsid w:val="0C53C1EF"/>
    <w:rsid w:val="0C561317"/>
    <w:rsid w:val="0C69E6EA"/>
    <w:rsid w:val="0C7977E2"/>
    <w:rsid w:val="0C84E25F"/>
    <w:rsid w:val="0C94572D"/>
    <w:rsid w:val="0C97E2D8"/>
    <w:rsid w:val="0CA8AEAC"/>
    <w:rsid w:val="0CB813A7"/>
    <w:rsid w:val="0CF5DB10"/>
    <w:rsid w:val="0D47242E"/>
    <w:rsid w:val="0D4828CB"/>
    <w:rsid w:val="0D4F65FB"/>
    <w:rsid w:val="0D5D0832"/>
    <w:rsid w:val="0D708530"/>
    <w:rsid w:val="0D8FC151"/>
    <w:rsid w:val="0DA47E0B"/>
    <w:rsid w:val="0DA7D208"/>
    <w:rsid w:val="0DB32625"/>
    <w:rsid w:val="0DC517EE"/>
    <w:rsid w:val="0DC534E7"/>
    <w:rsid w:val="0DC58806"/>
    <w:rsid w:val="0DF6FCCC"/>
    <w:rsid w:val="0E013C66"/>
    <w:rsid w:val="0E0A6F4B"/>
    <w:rsid w:val="0E2E4F14"/>
    <w:rsid w:val="0E36C7E3"/>
    <w:rsid w:val="0E42CD5B"/>
    <w:rsid w:val="0E6259AD"/>
    <w:rsid w:val="0E6D3C8A"/>
    <w:rsid w:val="0E71F7EE"/>
    <w:rsid w:val="0E8F535C"/>
    <w:rsid w:val="0E9BA665"/>
    <w:rsid w:val="0E9E2A5E"/>
    <w:rsid w:val="0E9EC09D"/>
    <w:rsid w:val="0EBAEB86"/>
    <w:rsid w:val="0F069ED7"/>
    <w:rsid w:val="0F10A0C3"/>
    <w:rsid w:val="0F3ACF87"/>
    <w:rsid w:val="0F42F77E"/>
    <w:rsid w:val="0F47DCEB"/>
    <w:rsid w:val="0F559038"/>
    <w:rsid w:val="0F736964"/>
    <w:rsid w:val="0F863FE4"/>
    <w:rsid w:val="0FC1CD71"/>
    <w:rsid w:val="0FEFF7EA"/>
    <w:rsid w:val="0FFB20F1"/>
    <w:rsid w:val="101249FF"/>
    <w:rsid w:val="101BC731"/>
    <w:rsid w:val="10248670"/>
    <w:rsid w:val="10270ACB"/>
    <w:rsid w:val="1033B258"/>
    <w:rsid w:val="1037D641"/>
    <w:rsid w:val="1039FABF"/>
    <w:rsid w:val="103CDB81"/>
    <w:rsid w:val="10417481"/>
    <w:rsid w:val="1055BED6"/>
    <w:rsid w:val="10594C38"/>
    <w:rsid w:val="106D683B"/>
    <w:rsid w:val="107802C1"/>
    <w:rsid w:val="107A97AD"/>
    <w:rsid w:val="108E1EB1"/>
    <w:rsid w:val="109E7424"/>
    <w:rsid w:val="10D93654"/>
    <w:rsid w:val="10E1770A"/>
    <w:rsid w:val="10E73389"/>
    <w:rsid w:val="10EF31C9"/>
    <w:rsid w:val="10F4489D"/>
    <w:rsid w:val="11025E28"/>
    <w:rsid w:val="11054837"/>
    <w:rsid w:val="110A757D"/>
    <w:rsid w:val="1128B0EE"/>
    <w:rsid w:val="112A1094"/>
    <w:rsid w:val="112D6304"/>
    <w:rsid w:val="11308203"/>
    <w:rsid w:val="113C800E"/>
    <w:rsid w:val="11692464"/>
    <w:rsid w:val="116FD59B"/>
    <w:rsid w:val="1172B4CB"/>
    <w:rsid w:val="117457B1"/>
    <w:rsid w:val="1177A5D1"/>
    <w:rsid w:val="118DCF87"/>
    <w:rsid w:val="1193FB5F"/>
    <w:rsid w:val="1198F3E7"/>
    <w:rsid w:val="11BFBECB"/>
    <w:rsid w:val="11D17EF4"/>
    <w:rsid w:val="11D624C2"/>
    <w:rsid w:val="11F3EBD5"/>
    <w:rsid w:val="120259E3"/>
    <w:rsid w:val="120D52FB"/>
    <w:rsid w:val="121215D4"/>
    <w:rsid w:val="12170F26"/>
    <w:rsid w:val="1234B34D"/>
    <w:rsid w:val="123CAE24"/>
    <w:rsid w:val="125CBA33"/>
    <w:rsid w:val="126C6D53"/>
    <w:rsid w:val="126D6EEB"/>
    <w:rsid w:val="1270088C"/>
    <w:rsid w:val="1271DB5E"/>
    <w:rsid w:val="127F7DAD"/>
    <w:rsid w:val="12973B7E"/>
    <w:rsid w:val="12AC765F"/>
    <w:rsid w:val="12B40B1A"/>
    <w:rsid w:val="12C9CCA1"/>
    <w:rsid w:val="12FFDFD6"/>
    <w:rsid w:val="1321D652"/>
    <w:rsid w:val="133DEE7F"/>
    <w:rsid w:val="134CF621"/>
    <w:rsid w:val="1362C47F"/>
    <w:rsid w:val="1363A7E1"/>
    <w:rsid w:val="1388A544"/>
    <w:rsid w:val="138B1A1C"/>
    <w:rsid w:val="1395B083"/>
    <w:rsid w:val="13B23A3A"/>
    <w:rsid w:val="13CEB927"/>
    <w:rsid w:val="13E13B62"/>
    <w:rsid w:val="13E3DF3D"/>
    <w:rsid w:val="13F1D569"/>
    <w:rsid w:val="13FDE203"/>
    <w:rsid w:val="1426D41C"/>
    <w:rsid w:val="1466B5C7"/>
    <w:rsid w:val="146BBF68"/>
    <w:rsid w:val="147592BE"/>
    <w:rsid w:val="1477A4A3"/>
    <w:rsid w:val="14911689"/>
    <w:rsid w:val="14AC4384"/>
    <w:rsid w:val="14CDE3E9"/>
    <w:rsid w:val="14F03E03"/>
    <w:rsid w:val="14FE94E0"/>
    <w:rsid w:val="15171E68"/>
    <w:rsid w:val="153180E4"/>
    <w:rsid w:val="15452204"/>
    <w:rsid w:val="1572B6EB"/>
    <w:rsid w:val="159DFFA0"/>
    <w:rsid w:val="15A87C36"/>
    <w:rsid w:val="15BACBDA"/>
    <w:rsid w:val="15DF84A9"/>
    <w:rsid w:val="1604E2E3"/>
    <w:rsid w:val="1617DD66"/>
    <w:rsid w:val="162B2D8C"/>
    <w:rsid w:val="164952E7"/>
    <w:rsid w:val="165D4BEA"/>
    <w:rsid w:val="1673335B"/>
    <w:rsid w:val="168C0E64"/>
    <w:rsid w:val="169E0FA0"/>
    <w:rsid w:val="16A20759"/>
    <w:rsid w:val="16B03DA3"/>
    <w:rsid w:val="16B80D66"/>
    <w:rsid w:val="16BCE587"/>
    <w:rsid w:val="16E2763F"/>
    <w:rsid w:val="171552D4"/>
    <w:rsid w:val="173491D7"/>
    <w:rsid w:val="17364269"/>
    <w:rsid w:val="17578257"/>
    <w:rsid w:val="17722F42"/>
    <w:rsid w:val="1774D8E9"/>
    <w:rsid w:val="1795FA34"/>
    <w:rsid w:val="17ADC7E7"/>
    <w:rsid w:val="17C5F3E0"/>
    <w:rsid w:val="17F6E2C9"/>
    <w:rsid w:val="181D0D45"/>
    <w:rsid w:val="1836F88E"/>
    <w:rsid w:val="18529492"/>
    <w:rsid w:val="185DD084"/>
    <w:rsid w:val="1864AFFC"/>
    <w:rsid w:val="186D3A5B"/>
    <w:rsid w:val="186EC362"/>
    <w:rsid w:val="187DCCA9"/>
    <w:rsid w:val="188ACC74"/>
    <w:rsid w:val="189107A2"/>
    <w:rsid w:val="18A332DB"/>
    <w:rsid w:val="18B2D1CB"/>
    <w:rsid w:val="18BA0259"/>
    <w:rsid w:val="18CBFBB7"/>
    <w:rsid w:val="192BE08C"/>
    <w:rsid w:val="192DCF6D"/>
    <w:rsid w:val="19389332"/>
    <w:rsid w:val="193E7F3E"/>
    <w:rsid w:val="1941007B"/>
    <w:rsid w:val="194B770C"/>
    <w:rsid w:val="1963227F"/>
    <w:rsid w:val="196A0735"/>
    <w:rsid w:val="19704211"/>
    <w:rsid w:val="19812CEC"/>
    <w:rsid w:val="19AA4033"/>
    <w:rsid w:val="19D2A9EA"/>
    <w:rsid w:val="19D516F0"/>
    <w:rsid w:val="19F9A0E5"/>
    <w:rsid w:val="1A054374"/>
    <w:rsid w:val="1A0A7715"/>
    <w:rsid w:val="1A17E1DA"/>
    <w:rsid w:val="1A18565D"/>
    <w:rsid w:val="1A1C6A47"/>
    <w:rsid w:val="1A1E57CD"/>
    <w:rsid w:val="1A269CD5"/>
    <w:rsid w:val="1A527113"/>
    <w:rsid w:val="1A5A47F0"/>
    <w:rsid w:val="1A8276C2"/>
    <w:rsid w:val="1A8BFD1F"/>
    <w:rsid w:val="1A92C2CC"/>
    <w:rsid w:val="1A9E5FE7"/>
    <w:rsid w:val="1A9F2802"/>
    <w:rsid w:val="1ABB5652"/>
    <w:rsid w:val="1AC3CA10"/>
    <w:rsid w:val="1AF770DA"/>
    <w:rsid w:val="1AF8D176"/>
    <w:rsid w:val="1B0AFCCF"/>
    <w:rsid w:val="1B314F5A"/>
    <w:rsid w:val="1B493BE9"/>
    <w:rsid w:val="1B5C42C0"/>
    <w:rsid w:val="1B6E9950"/>
    <w:rsid w:val="1B8A1E08"/>
    <w:rsid w:val="1B9576A2"/>
    <w:rsid w:val="1BA8A45B"/>
    <w:rsid w:val="1BE75418"/>
    <w:rsid w:val="1BE8FAB1"/>
    <w:rsid w:val="1BEFD6BC"/>
    <w:rsid w:val="1C086A34"/>
    <w:rsid w:val="1C0E4E25"/>
    <w:rsid w:val="1C141708"/>
    <w:rsid w:val="1C25451A"/>
    <w:rsid w:val="1C57868A"/>
    <w:rsid w:val="1C70AEE7"/>
    <w:rsid w:val="1C71C7AC"/>
    <w:rsid w:val="1C735B43"/>
    <w:rsid w:val="1C782D44"/>
    <w:rsid w:val="1CDA266A"/>
    <w:rsid w:val="1CDE9B8C"/>
    <w:rsid w:val="1CF0A210"/>
    <w:rsid w:val="1CF97470"/>
    <w:rsid w:val="1D04B352"/>
    <w:rsid w:val="1D07CCF9"/>
    <w:rsid w:val="1D089A43"/>
    <w:rsid w:val="1D23764A"/>
    <w:rsid w:val="1D2605B5"/>
    <w:rsid w:val="1D351D46"/>
    <w:rsid w:val="1D4B5068"/>
    <w:rsid w:val="1D5FF9D4"/>
    <w:rsid w:val="1D756E23"/>
    <w:rsid w:val="1DA3A2E4"/>
    <w:rsid w:val="1DDF7C9F"/>
    <w:rsid w:val="1E349611"/>
    <w:rsid w:val="1E446E15"/>
    <w:rsid w:val="1E614390"/>
    <w:rsid w:val="1E8D9F02"/>
    <w:rsid w:val="1E97E3A5"/>
    <w:rsid w:val="1EA39F64"/>
    <w:rsid w:val="1EA3E485"/>
    <w:rsid w:val="1EA63A12"/>
    <w:rsid w:val="1EC5E433"/>
    <w:rsid w:val="1ED7D28C"/>
    <w:rsid w:val="1EDFF991"/>
    <w:rsid w:val="1EF52E1B"/>
    <w:rsid w:val="1F113E84"/>
    <w:rsid w:val="1F16A97A"/>
    <w:rsid w:val="1F34CE8C"/>
    <w:rsid w:val="1F4F2593"/>
    <w:rsid w:val="1F5105A7"/>
    <w:rsid w:val="1F965714"/>
    <w:rsid w:val="1FA5B910"/>
    <w:rsid w:val="1FAABFC8"/>
    <w:rsid w:val="1FAAFC05"/>
    <w:rsid w:val="1FB8E775"/>
    <w:rsid w:val="1FC35287"/>
    <w:rsid w:val="1FD73B25"/>
    <w:rsid w:val="1FE72BAA"/>
    <w:rsid w:val="201D59A0"/>
    <w:rsid w:val="202B8C8D"/>
    <w:rsid w:val="2031BCF2"/>
    <w:rsid w:val="20580C0F"/>
    <w:rsid w:val="20846781"/>
    <w:rsid w:val="2096CD58"/>
    <w:rsid w:val="20AD0EE5"/>
    <w:rsid w:val="20E5DEAB"/>
    <w:rsid w:val="20ECCF1C"/>
    <w:rsid w:val="20FBD173"/>
    <w:rsid w:val="2105BE66"/>
    <w:rsid w:val="211B3A18"/>
    <w:rsid w:val="212FC703"/>
    <w:rsid w:val="214EA46F"/>
    <w:rsid w:val="215FB90E"/>
    <w:rsid w:val="216812FA"/>
    <w:rsid w:val="216E806E"/>
    <w:rsid w:val="21703CEE"/>
    <w:rsid w:val="217C0ED7"/>
    <w:rsid w:val="217EECB7"/>
    <w:rsid w:val="21817DBE"/>
    <w:rsid w:val="219C29BB"/>
    <w:rsid w:val="21A6B11F"/>
    <w:rsid w:val="21B20CAF"/>
    <w:rsid w:val="21B3990E"/>
    <w:rsid w:val="21CE3526"/>
    <w:rsid w:val="21D2342A"/>
    <w:rsid w:val="21DA87DF"/>
    <w:rsid w:val="21F540CE"/>
    <w:rsid w:val="2207A95C"/>
    <w:rsid w:val="221B3CF6"/>
    <w:rsid w:val="221C36F2"/>
    <w:rsid w:val="222037E2"/>
    <w:rsid w:val="22325011"/>
    <w:rsid w:val="223D557F"/>
    <w:rsid w:val="2259B5A0"/>
    <w:rsid w:val="22753AB8"/>
    <w:rsid w:val="2275F20F"/>
    <w:rsid w:val="22A3D4ED"/>
    <w:rsid w:val="22AB252B"/>
    <w:rsid w:val="22AFF9BA"/>
    <w:rsid w:val="22BB0C7D"/>
    <w:rsid w:val="22D49E24"/>
    <w:rsid w:val="22D6EE6D"/>
    <w:rsid w:val="22E2929F"/>
    <w:rsid w:val="22E365EB"/>
    <w:rsid w:val="22E95A62"/>
    <w:rsid w:val="23001937"/>
    <w:rsid w:val="2321AA01"/>
    <w:rsid w:val="235F93D9"/>
    <w:rsid w:val="236754B7"/>
    <w:rsid w:val="236A0587"/>
    <w:rsid w:val="2372624C"/>
    <w:rsid w:val="2393C196"/>
    <w:rsid w:val="23995556"/>
    <w:rsid w:val="239F4BB7"/>
    <w:rsid w:val="23B9BBEB"/>
    <w:rsid w:val="23CAE42D"/>
    <w:rsid w:val="23D04EAE"/>
    <w:rsid w:val="23EED9BF"/>
    <w:rsid w:val="23EFB8C8"/>
    <w:rsid w:val="23FAA850"/>
    <w:rsid w:val="240F6050"/>
    <w:rsid w:val="241C4186"/>
    <w:rsid w:val="241D6B5E"/>
    <w:rsid w:val="241F66A5"/>
    <w:rsid w:val="2436CD3E"/>
    <w:rsid w:val="2452DADA"/>
    <w:rsid w:val="2455DAF4"/>
    <w:rsid w:val="24660DEF"/>
    <w:rsid w:val="246779EB"/>
    <w:rsid w:val="2498EAAD"/>
    <w:rsid w:val="24B4ACCD"/>
    <w:rsid w:val="24E30F1B"/>
    <w:rsid w:val="24E8AB7B"/>
    <w:rsid w:val="24EC7022"/>
    <w:rsid w:val="24F3C321"/>
    <w:rsid w:val="2505D5E8"/>
    <w:rsid w:val="25138FB4"/>
    <w:rsid w:val="25285980"/>
    <w:rsid w:val="25541322"/>
    <w:rsid w:val="25CF2A14"/>
    <w:rsid w:val="25EBF471"/>
    <w:rsid w:val="25F022F2"/>
    <w:rsid w:val="260D963D"/>
    <w:rsid w:val="2617529F"/>
    <w:rsid w:val="261A81B3"/>
    <w:rsid w:val="2628348C"/>
    <w:rsid w:val="2629DD6F"/>
    <w:rsid w:val="2632213B"/>
    <w:rsid w:val="263E4523"/>
    <w:rsid w:val="2643AE11"/>
    <w:rsid w:val="266D01C3"/>
    <w:rsid w:val="269290D5"/>
    <w:rsid w:val="2694C825"/>
    <w:rsid w:val="26990571"/>
    <w:rsid w:val="270960B2"/>
    <w:rsid w:val="2721BC12"/>
    <w:rsid w:val="2724393B"/>
    <w:rsid w:val="27318B2B"/>
    <w:rsid w:val="27488C68"/>
    <w:rsid w:val="275B704B"/>
    <w:rsid w:val="276C10E6"/>
    <w:rsid w:val="2771C3A3"/>
    <w:rsid w:val="2782352C"/>
    <w:rsid w:val="278448AC"/>
    <w:rsid w:val="279CDB65"/>
    <w:rsid w:val="27B603C2"/>
    <w:rsid w:val="27C4611A"/>
    <w:rsid w:val="27C65615"/>
    <w:rsid w:val="27C844E0"/>
    <w:rsid w:val="27E6B147"/>
    <w:rsid w:val="27EA0D9E"/>
    <w:rsid w:val="27F1811A"/>
    <w:rsid w:val="2800079F"/>
    <w:rsid w:val="2815BD5F"/>
    <w:rsid w:val="281AF569"/>
    <w:rsid w:val="28247FAF"/>
    <w:rsid w:val="282CBB68"/>
    <w:rsid w:val="2845D36F"/>
    <w:rsid w:val="284F3B0E"/>
    <w:rsid w:val="2880FF7D"/>
    <w:rsid w:val="2890E457"/>
    <w:rsid w:val="289CC3EB"/>
    <w:rsid w:val="28ACA894"/>
    <w:rsid w:val="28AFDA5A"/>
    <w:rsid w:val="28BF7A73"/>
    <w:rsid w:val="29051917"/>
    <w:rsid w:val="290D23A0"/>
    <w:rsid w:val="29122D56"/>
    <w:rsid w:val="294014EF"/>
    <w:rsid w:val="294962F6"/>
    <w:rsid w:val="295936DC"/>
    <w:rsid w:val="29682F1D"/>
    <w:rsid w:val="29723E04"/>
    <w:rsid w:val="2974F4DC"/>
    <w:rsid w:val="297C65B3"/>
    <w:rsid w:val="297F25D3"/>
    <w:rsid w:val="2984D01A"/>
    <w:rsid w:val="2991D456"/>
    <w:rsid w:val="299335B0"/>
    <w:rsid w:val="299BD800"/>
    <w:rsid w:val="29B203DC"/>
    <w:rsid w:val="29B6ABF9"/>
    <w:rsid w:val="29C01EAE"/>
    <w:rsid w:val="29E5C5F8"/>
    <w:rsid w:val="29EC9160"/>
    <w:rsid w:val="29F7B673"/>
    <w:rsid w:val="29FA4BC3"/>
    <w:rsid w:val="2A073304"/>
    <w:rsid w:val="2A28EDC9"/>
    <w:rsid w:val="2A2CED99"/>
    <w:rsid w:val="2A307F9D"/>
    <w:rsid w:val="2A3593BD"/>
    <w:rsid w:val="2A367E05"/>
    <w:rsid w:val="2A525323"/>
    <w:rsid w:val="2A61ACE5"/>
    <w:rsid w:val="2A629EE8"/>
    <w:rsid w:val="2A672440"/>
    <w:rsid w:val="2A6A2AAD"/>
    <w:rsid w:val="2A81D636"/>
    <w:rsid w:val="2A84E601"/>
    <w:rsid w:val="2AA85B64"/>
    <w:rsid w:val="2AABF41B"/>
    <w:rsid w:val="2AB9D5EE"/>
    <w:rsid w:val="2ACCD274"/>
    <w:rsid w:val="2AD54F73"/>
    <w:rsid w:val="2AE27D52"/>
    <w:rsid w:val="2B00FFF9"/>
    <w:rsid w:val="2B080021"/>
    <w:rsid w:val="2B2ADEA3"/>
    <w:rsid w:val="2B56672D"/>
    <w:rsid w:val="2B598561"/>
    <w:rsid w:val="2B71B2D5"/>
    <w:rsid w:val="2B72BF57"/>
    <w:rsid w:val="2B745780"/>
    <w:rsid w:val="2B8EF8A1"/>
    <w:rsid w:val="2B9B8BD9"/>
    <w:rsid w:val="2BA5AB5B"/>
    <w:rsid w:val="2BE77B1C"/>
    <w:rsid w:val="2BF678B2"/>
    <w:rsid w:val="2C024FEF"/>
    <w:rsid w:val="2C1C62C2"/>
    <w:rsid w:val="2C1D7F65"/>
    <w:rsid w:val="2C25E383"/>
    <w:rsid w:val="2C2E39D0"/>
    <w:rsid w:val="2C3C7DF2"/>
    <w:rsid w:val="2C704C88"/>
    <w:rsid w:val="2C753893"/>
    <w:rsid w:val="2C7B7D44"/>
    <w:rsid w:val="2C8025F9"/>
    <w:rsid w:val="2CA40356"/>
    <w:rsid w:val="2CAD446E"/>
    <w:rsid w:val="2CC6AF04"/>
    <w:rsid w:val="2CCC53F3"/>
    <w:rsid w:val="2CCDA18B"/>
    <w:rsid w:val="2D51CCB5"/>
    <w:rsid w:val="2D57D6FA"/>
    <w:rsid w:val="2D637410"/>
    <w:rsid w:val="2D6A2733"/>
    <w:rsid w:val="2D9D89B0"/>
    <w:rsid w:val="2DA952CB"/>
    <w:rsid w:val="2DD84E53"/>
    <w:rsid w:val="2DE394DD"/>
    <w:rsid w:val="2DE59E79"/>
    <w:rsid w:val="2DE99DB4"/>
    <w:rsid w:val="2E0673E8"/>
    <w:rsid w:val="2E12F4CA"/>
    <w:rsid w:val="2E167E2A"/>
    <w:rsid w:val="2E389DF7"/>
    <w:rsid w:val="2E5C4C53"/>
    <w:rsid w:val="2E5DBBFA"/>
    <w:rsid w:val="2E5DC015"/>
    <w:rsid w:val="2E749CAE"/>
    <w:rsid w:val="2EA9AA3D"/>
    <w:rsid w:val="2EABB052"/>
    <w:rsid w:val="2EE7DF55"/>
    <w:rsid w:val="2EF95D17"/>
    <w:rsid w:val="2EFB65ED"/>
    <w:rsid w:val="2EFDDFC6"/>
    <w:rsid w:val="2F05E29C"/>
    <w:rsid w:val="2F4D39B2"/>
    <w:rsid w:val="2F59C469"/>
    <w:rsid w:val="2F5F7650"/>
    <w:rsid w:val="2F60C481"/>
    <w:rsid w:val="2F7D5939"/>
    <w:rsid w:val="2F8ACD93"/>
    <w:rsid w:val="2FAFF95A"/>
    <w:rsid w:val="2FF1056B"/>
    <w:rsid w:val="305204D9"/>
    <w:rsid w:val="30529E97"/>
    <w:rsid w:val="30681478"/>
    <w:rsid w:val="30798EE7"/>
    <w:rsid w:val="30BE0D3C"/>
    <w:rsid w:val="30DBF68F"/>
    <w:rsid w:val="311B770B"/>
    <w:rsid w:val="31216C69"/>
    <w:rsid w:val="3124AB02"/>
    <w:rsid w:val="3141368B"/>
    <w:rsid w:val="315AFFAB"/>
    <w:rsid w:val="318E0776"/>
    <w:rsid w:val="318EE5E0"/>
    <w:rsid w:val="31AC96CA"/>
    <w:rsid w:val="31AE0028"/>
    <w:rsid w:val="31B58645"/>
    <w:rsid w:val="31D36C37"/>
    <w:rsid w:val="31E200DB"/>
    <w:rsid w:val="31E2B3D8"/>
    <w:rsid w:val="31E66A62"/>
    <w:rsid w:val="31E9181B"/>
    <w:rsid w:val="31FE5FCB"/>
    <w:rsid w:val="322369F7"/>
    <w:rsid w:val="32289C95"/>
    <w:rsid w:val="3235F72F"/>
    <w:rsid w:val="3246C337"/>
    <w:rsid w:val="324C17B8"/>
    <w:rsid w:val="3251CE19"/>
    <w:rsid w:val="325919EC"/>
    <w:rsid w:val="326A071C"/>
    <w:rsid w:val="32860943"/>
    <w:rsid w:val="329415BF"/>
    <w:rsid w:val="329EF5DE"/>
    <w:rsid w:val="32A47AE2"/>
    <w:rsid w:val="32A84174"/>
    <w:rsid w:val="32C8F6CC"/>
    <w:rsid w:val="32DD06EC"/>
    <w:rsid w:val="32E0EDB2"/>
    <w:rsid w:val="32E56C04"/>
    <w:rsid w:val="32FCC429"/>
    <w:rsid w:val="330E9987"/>
    <w:rsid w:val="332214D4"/>
    <w:rsid w:val="3327FE52"/>
    <w:rsid w:val="332CBEE2"/>
    <w:rsid w:val="333B8848"/>
    <w:rsid w:val="333C4B27"/>
    <w:rsid w:val="33595BFD"/>
    <w:rsid w:val="33619881"/>
    <w:rsid w:val="336F7A5F"/>
    <w:rsid w:val="3385AC8F"/>
    <w:rsid w:val="338C4E75"/>
    <w:rsid w:val="339294A9"/>
    <w:rsid w:val="339650C3"/>
    <w:rsid w:val="33CA1B10"/>
    <w:rsid w:val="33D15E94"/>
    <w:rsid w:val="33D1C790"/>
    <w:rsid w:val="34012A01"/>
    <w:rsid w:val="340200B6"/>
    <w:rsid w:val="340A7C1A"/>
    <w:rsid w:val="34139751"/>
    <w:rsid w:val="3415BA98"/>
    <w:rsid w:val="341727C4"/>
    <w:rsid w:val="341ACF2E"/>
    <w:rsid w:val="341F6E62"/>
    <w:rsid w:val="343B5F27"/>
    <w:rsid w:val="34872E50"/>
    <w:rsid w:val="348CDA82"/>
    <w:rsid w:val="3491418B"/>
    <w:rsid w:val="34B53610"/>
    <w:rsid w:val="34BDC029"/>
    <w:rsid w:val="34C0F305"/>
    <w:rsid w:val="34D0E170"/>
    <w:rsid w:val="34D67C83"/>
    <w:rsid w:val="34DF7427"/>
    <w:rsid w:val="34EF1268"/>
    <w:rsid w:val="35007940"/>
    <w:rsid w:val="3500C251"/>
    <w:rsid w:val="3518951B"/>
    <w:rsid w:val="35243F27"/>
    <w:rsid w:val="353D34C2"/>
    <w:rsid w:val="355D68ED"/>
    <w:rsid w:val="358C97A7"/>
    <w:rsid w:val="359C7354"/>
    <w:rsid w:val="35B64498"/>
    <w:rsid w:val="35BA6530"/>
    <w:rsid w:val="35BB45B4"/>
    <w:rsid w:val="35C488DD"/>
    <w:rsid w:val="35D10548"/>
    <w:rsid w:val="35DB5907"/>
    <w:rsid w:val="35F02224"/>
    <w:rsid w:val="35FC6617"/>
    <w:rsid w:val="35FF6617"/>
    <w:rsid w:val="3612F64C"/>
    <w:rsid w:val="36183A05"/>
    <w:rsid w:val="362D11EC"/>
    <w:rsid w:val="366E1DCE"/>
    <w:rsid w:val="367483D1"/>
    <w:rsid w:val="3679754B"/>
    <w:rsid w:val="36ABBF12"/>
    <w:rsid w:val="36CD07BA"/>
    <w:rsid w:val="36D7232B"/>
    <w:rsid w:val="36DAB87A"/>
    <w:rsid w:val="36F0577E"/>
    <w:rsid w:val="370463E1"/>
    <w:rsid w:val="37365B3C"/>
    <w:rsid w:val="373FE445"/>
    <w:rsid w:val="3749BA48"/>
    <w:rsid w:val="3756559D"/>
    <w:rsid w:val="3791C299"/>
    <w:rsid w:val="37B65713"/>
    <w:rsid w:val="37BF1B62"/>
    <w:rsid w:val="37C1AD7A"/>
    <w:rsid w:val="37ED9935"/>
    <w:rsid w:val="37EDF573"/>
    <w:rsid w:val="37FA217A"/>
    <w:rsid w:val="37FCC504"/>
    <w:rsid w:val="380CAC4C"/>
    <w:rsid w:val="387D9082"/>
    <w:rsid w:val="3884C0E0"/>
    <w:rsid w:val="388AF791"/>
    <w:rsid w:val="388FFBF9"/>
    <w:rsid w:val="38915F87"/>
    <w:rsid w:val="389A2B42"/>
    <w:rsid w:val="38B3A910"/>
    <w:rsid w:val="38B59AE2"/>
    <w:rsid w:val="38C7D580"/>
    <w:rsid w:val="38E5D984"/>
    <w:rsid w:val="38E99DA6"/>
    <w:rsid w:val="38EE1CA7"/>
    <w:rsid w:val="38F53718"/>
    <w:rsid w:val="392271BA"/>
    <w:rsid w:val="3924631E"/>
    <w:rsid w:val="39278F00"/>
    <w:rsid w:val="393DDAB8"/>
    <w:rsid w:val="39742227"/>
    <w:rsid w:val="39832D9A"/>
    <w:rsid w:val="39E62099"/>
    <w:rsid w:val="39EE4745"/>
    <w:rsid w:val="39F5A868"/>
    <w:rsid w:val="39F7DE8F"/>
    <w:rsid w:val="39FDE200"/>
    <w:rsid w:val="3A091286"/>
    <w:rsid w:val="3A22DC46"/>
    <w:rsid w:val="3A26C7F2"/>
    <w:rsid w:val="3A58DA1E"/>
    <w:rsid w:val="3A609CDD"/>
    <w:rsid w:val="3A6ADABF"/>
    <w:rsid w:val="3A6D981A"/>
    <w:rsid w:val="3A795DEE"/>
    <w:rsid w:val="3A80DE56"/>
    <w:rsid w:val="3AA7C869"/>
    <w:rsid w:val="3AAC0388"/>
    <w:rsid w:val="3AB1225D"/>
    <w:rsid w:val="3AC96A64"/>
    <w:rsid w:val="3ACF5AB2"/>
    <w:rsid w:val="3B029C8D"/>
    <w:rsid w:val="3B1DB055"/>
    <w:rsid w:val="3B44F56C"/>
    <w:rsid w:val="3B7A8C44"/>
    <w:rsid w:val="3B878BE2"/>
    <w:rsid w:val="3B99952A"/>
    <w:rsid w:val="3BAA6AD7"/>
    <w:rsid w:val="3BC3BCAB"/>
    <w:rsid w:val="3BC80670"/>
    <w:rsid w:val="3BD0A3A7"/>
    <w:rsid w:val="3BDEF00F"/>
    <w:rsid w:val="3C13EE5E"/>
    <w:rsid w:val="3C152819"/>
    <w:rsid w:val="3C475B4E"/>
    <w:rsid w:val="3C4AE579"/>
    <w:rsid w:val="3C64D2B0"/>
    <w:rsid w:val="3C7691B7"/>
    <w:rsid w:val="3C82970F"/>
    <w:rsid w:val="3C88290C"/>
    <w:rsid w:val="3CC91F1C"/>
    <w:rsid w:val="3D1F3D38"/>
    <w:rsid w:val="3D2603BB"/>
    <w:rsid w:val="3D4664AF"/>
    <w:rsid w:val="3D54FA01"/>
    <w:rsid w:val="3D63C87A"/>
    <w:rsid w:val="3D6B30B7"/>
    <w:rsid w:val="3D7E1CD6"/>
    <w:rsid w:val="3D883470"/>
    <w:rsid w:val="3D88E0F9"/>
    <w:rsid w:val="3D8A7644"/>
    <w:rsid w:val="3DA3ADF5"/>
    <w:rsid w:val="3DD095C1"/>
    <w:rsid w:val="3DE2AAAD"/>
    <w:rsid w:val="3DE8B406"/>
    <w:rsid w:val="3DED4B29"/>
    <w:rsid w:val="3DFC9856"/>
    <w:rsid w:val="3E3A808C"/>
    <w:rsid w:val="3E515C91"/>
    <w:rsid w:val="3E648AD6"/>
    <w:rsid w:val="3E7409DD"/>
    <w:rsid w:val="3E7FFE19"/>
    <w:rsid w:val="3E9578AA"/>
    <w:rsid w:val="3E9ED55F"/>
    <w:rsid w:val="3EA4E8BC"/>
    <w:rsid w:val="3EAC6A65"/>
    <w:rsid w:val="3EC35DB5"/>
    <w:rsid w:val="3ED15323"/>
    <w:rsid w:val="3EDE95C3"/>
    <w:rsid w:val="3EEA7B80"/>
    <w:rsid w:val="3EEEB6FA"/>
    <w:rsid w:val="3F0490B7"/>
    <w:rsid w:val="3F10D8F0"/>
    <w:rsid w:val="3F1399F7"/>
    <w:rsid w:val="3F185E30"/>
    <w:rsid w:val="3F1862CE"/>
    <w:rsid w:val="3F22034A"/>
    <w:rsid w:val="3F48FF9D"/>
    <w:rsid w:val="3F54E55A"/>
    <w:rsid w:val="3F622992"/>
    <w:rsid w:val="3F89081E"/>
    <w:rsid w:val="3F8E7D5F"/>
    <w:rsid w:val="3FBBF9E8"/>
    <w:rsid w:val="3FC15B50"/>
    <w:rsid w:val="3FC6BB35"/>
    <w:rsid w:val="3FD52D18"/>
    <w:rsid w:val="3FDEAED7"/>
    <w:rsid w:val="3FDF6E78"/>
    <w:rsid w:val="3FF7E6D1"/>
    <w:rsid w:val="40005B37"/>
    <w:rsid w:val="401C3128"/>
    <w:rsid w:val="40461DD7"/>
    <w:rsid w:val="40583B8F"/>
    <w:rsid w:val="405FD3E9"/>
    <w:rsid w:val="407974CA"/>
    <w:rsid w:val="40839517"/>
    <w:rsid w:val="4083CC93"/>
    <w:rsid w:val="4086B3D4"/>
    <w:rsid w:val="408B2B20"/>
    <w:rsid w:val="408FB145"/>
    <w:rsid w:val="40A3B056"/>
    <w:rsid w:val="40A7FDBD"/>
    <w:rsid w:val="40A8D7E4"/>
    <w:rsid w:val="40CEC302"/>
    <w:rsid w:val="40D30847"/>
    <w:rsid w:val="40E8D6A5"/>
    <w:rsid w:val="40F8A56E"/>
    <w:rsid w:val="411CA807"/>
    <w:rsid w:val="4121C552"/>
    <w:rsid w:val="41451AC7"/>
    <w:rsid w:val="41529DDD"/>
    <w:rsid w:val="4155800D"/>
    <w:rsid w:val="415880FB"/>
    <w:rsid w:val="41670E29"/>
    <w:rsid w:val="4172214E"/>
    <w:rsid w:val="417D82E6"/>
    <w:rsid w:val="419F824A"/>
    <w:rsid w:val="41C34272"/>
    <w:rsid w:val="41D48987"/>
    <w:rsid w:val="41DECA72"/>
    <w:rsid w:val="41E04C81"/>
    <w:rsid w:val="4234A7C2"/>
    <w:rsid w:val="42354F57"/>
    <w:rsid w:val="42474E48"/>
    <w:rsid w:val="425BA593"/>
    <w:rsid w:val="42775BA5"/>
    <w:rsid w:val="42809AC8"/>
    <w:rsid w:val="428ABC30"/>
    <w:rsid w:val="42A59CD5"/>
    <w:rsid w:val="42AC0A4A"/>
    <w:rsid w:val="42B895EF"/>
    <w:rsid w:val="42B9F230"/>
    <w:rsid w:val="42BE8979"/>
    <w:rsid w:val="42E86090"/>
    <w:rsid w:val="42F47633"/>
    <w:rsid w:val="42F855B5"/>
    <w:rsid w:val="43002859"/>
    <w:rsid w:val="430DF1AF"/>
    <w:rsid w:val="431BA231"/>
    <w:rsid w:val="43216EE5"/>
    <w:rsid w:val="4331B3E0"/>
    <w:rsid w:val="433327A3"/>
    <w:rsid w:val="43477B00"/>
    <w:rsid w:val="4356BD99"/>
    <w:rsid w:val="43610A56"/>
    <w:rsid w:val="436A56FB"/>
    <w:rsid w:val="43CECE90"/>
    <w:rsid w:val="43D435FD"/>
    <w:rsid w:val="43E974C9"/>
    <w:rsid w:val="4428B0DE"/>
    <w:rsid w:val="442C0745"/>
    <w:rsid w:val="444D772E"/>
    <w:rsid w:val="4467B060"/>
    <w:rsid w:val="4467F24F"/>
    <w:rsid w:val="44B509CE"/>
    <w:rsid w:val="44BBB095"/>
    <w:rsid w:val="44BD3F46"/>
    <w:rsid w:val="44C285F0"/>
    <w:rsid w:val="44D58B91"/>
    <w:rsid w:val="44E1C82D"/>
    <w:rsid w:val="44E3FF7F"/>
    <w:rsid w:val="44EB5891"/>
    <w:rsid w:val="44EB80DE"/>
    <w:rsid w:val="450EE308"/>
    <w:rsid w:val="453C2073"/>
    <w:rsid w:val="4540F1CD"/>
    <w:rsid w:val="4594BC20"/>
    <w:rsid w:val="45953E93"/>
    <w:rsid w:val="4596EF59"/>
    <w:rsid w:val="45A35DB0"/>
    <w:rsid w:val="45A6796A"/>
    <w:rsid w:val="45AEB60C"/>
    <w:rsid w:val="45B12EBF"/>
    <w:rsid w:val="45B91745"/>
    <w:rsid w:val="45CF14E6"/>
    <w:rsid w:val="45D37FAA"/>
    <w:rsid w:val="45E8492B"/>
    <w:rsid w:val="45E9E14E"/>
    <w:rsid w:val="45F2D014"/>
    <w:rsid w:val="4615317D"/>
    <w:rsid w:val="461C17C1"/>
    <w:rsid w:val="46200152"/>
    <w:rsid w:val="462CDA71"/>
    <w:rsid w:val="462E58DF"/>
    <w:rsid w:val="4638458E"/>
    <w:rsid w:val="465181FB"/>
    <w:rsid w:val="4658380F"/>
    <w:rsid w:val="46632299"/>
    <w:rsid w:val="46A34D40"/>
    <w:rsid w:val="46C6B8CE"/>
    <w:rsid w:val="46F6286E"/>
    <w:rsid w:val="46FCC565"/>
    <w:rsid w:val="4705660E"/>
    <w:rsid w:val="47367C86"/>
    <w:rsid w:val="473AFAF2"/>
    <w:rsid w:val="479E5FDC"/>
    <w:rsid w:val="47A76F68"/>
    <w:rsid w:val="47B66F29"/>
    <w:rsid w:val="47C5E94D"/>
    <w:rsid w:val="47DC127F"/>
    <w:rsid w:val="47EA7FA7"/>
    <w:rsid w:val="47FA0635"/>
    <w:rsid w:val="48178762"/>
    <w:rsid w:val="4818671A"/>
    <w:rsid w:val="481AEC23"/>
    <w:rsid w:val="4827D767"/>
    <w:rsid w:val="48430AB4"/>
    <w:rsid w:val="48693AF3"/>
    <w:rsid w:val="486E770D"/>
    <w:rsid w:val="48710D5F"/>
    <w:rsid w:val="4887D1A3"/>
    <w:rsid w:val="488F9755"/>
    <w:rsid w:val="48AE7BB3"/>
    <w:rsid w:val="48D2F224"/>
    <w:rsid w:val="48D8F34A"/>
    <w:rsid w:val="48E3D20B"/>
    <w:rsid w:val="48F3CF25"/>
    <w:rsid w:val="49011292"/>
    <w:rsid w:val="4925AD0B"/>
    <w:rsid w:val="492AF0CA"/>
    <w:rsid w:val="492B1227"/>
    <w:rsid w:val="493B6421"/>
    <w:rsid w:val="49468906"/>
    <w:rsid w:val="49554359"/>
    <w:rsid w:val="49561568"/>
    <w:rsid w:val="495730D9"/>
    <w:rsid w:val="495E3A09"/>
    <w:rsid w:val="4963FE4B"/>
    <w:rsid w:val="4964A840"/>
    <w:rsid w:val="496F4876"/>
    <w:rsid w:val="4977880C"/>
    <w:rsid w:val="498B2130"/>
    <w:rsid w:val="4990A103"/>
    <w:rsid w:val="49E3A4D6"/>
    <w:rsid w:val="49F88B29"/>
    <w:rsid w:val="4A06C443"/>
    <w:rsid w:val="4A391080"/>
    <w:rsid w:val="4A4AC6F2"/>
    <w:rsid w:val="4A635D79"/>
    <w:rsid w:val="4A720F62"/>
    <w:rsid w:val="4A7AEC77"/>
    <w:rsid w:val="4AC73362"/>
    <w:rsid w:val="4AEA3F3D"/>
    <w:rsid w:val="4AF516E8"/>
    <w:rsid w:val="4B2A34F8"/>
    <w:rsid w:val="4B46F50A"/>
    <w:rsid w:val="4B5CF8D8"/>
    <w:rsid w:val="4B617EFD"/>
    <w:rsid w:val="4B6DC9FC"/>
    <w:rsid w:val="4BA10C8B"/>
    <w:rsid w:val="4BACFA4B"/>
    <w:rsid w:val="4BCB3755"/>
    <w:rsid w:val="4BE5B11F"/>
    <w:rsid w:val="4C110E1D"/>
    <w:rsid w:val="4C4AE92A"/>
    <w:rsid w:val="4C7894FF"/>
    <w:rsid w:val="4C96402F"/>
    <w:rsid w:val="4CA76F99"/>
    <w:rsid w:val="4CBA64C0"/>
    <w:rsid w:val="4CC89364"/>
    <w:rsid w:val="4CF63F39"/>
    <w:rsid w:val="4D122B31"/>
    <w:rsid w:val="4D164C86"/>
    <w:rsid w:val="4D1E9F2C"/>
    <w:rsid w:val="4D24B9CE"/>
    <w:rsid w:val="4D3336E5"/>
    <w:rsid w:val="4D6E2805"/>
    <w:rsid w:val="4D7734C0"/>
    <w:rsid w:val="4D8E5ED1"/>
    <w:rsid w:val="4DBF628A"/>
    <w:rsid w:val="4DC23666"/>
    <w:rsid w:val="4DD483B5"/>
    <w:rsid w:val="4DFA7569"/>
    <w:rsid w:val="4E157DB2"/>
    <w:rsid w:val="4E39224F"/>
    <w:rsid w:val="4E5B7D99"/>
    <w:rsid w:val="4E5E43F6"/>
    <w:rsid w:val="4E6C50D1"/>
    <w:rsid w:val="4EA955BE"/>
    <w:rsid w:val="4EAE67DB"/>
    <w:rsid w:val="4ED1569A"/>
    <w:rsid w:val="4EDC5E6D"/>
    <w:rsid w:val="4EDE993E"/>
    <w:rsid w:val="4EF6B719"/>
    <w:rsid w:val="4F0C24A9"/>
    <w:rsid w:val="4F0CED82"/>
    <w:rsid w:val="4F1217D8"/>
    <w:rsid w:val="4F2C5494"/>
    <w:rsid w:val="4F313434"/>
    <w:rsid w:val="4F4CD6B6"/>
    <w:rsid w:val="4F4D9919"/>
    <w:rsid w:val="4F645DDC"/>
    <w:rsid w:val="4F7F78EB"/>
    <w:rsid w:val="4F8B4052"/>
    <w:rsid w:val="4F902400"/>
    <w:rsid w:val="4F91402B"/>
    <w:rsid w:val="4F996A1F"/>
    <w:rsid w:val="4FCD767A"/>
    <w:rsid w:val="4FD37EB6"/>
    <w:rsid w:val="4FD8DD25"/>
    <w:rsid w:val="4FF1C23B"/>
    <w:rsid w:val="5000A510"/>
    <w:rsid w:val="50053897"/>
    <w:rsid w:val="500BF453"/>
    <w:rsid w:val="502845BD"/>
    <w:rsid w:val="5030E3D0"/>
    <w:rsid w:val="50496513"/>
    <w:rsid w:val="506529BE"/>
    <w:rsid w:val="50864BF9"/>
    <w:rsid w:val="509605E4"/>
    <w:rsid w:val="509C0B2E"/>
    <w:rsid w:val="509E67E9"/>
    <w:rsid w:val="509FA6E4"/>
    <w:rsid w:val="50A6509C"/>
    <w:rsid w:val="50F1305D"/>
    <w:rsid w:val="51254CD4"/>
    <w:rsid w:val="5132DDC5"/>
    <w:rsid w:val="514C0622"/>
    <w:rsid w:val="51B8DA02"/>
    <w:rsid w:val="51BA4EA0"/>
    <w:rsid w:val="51CC0D17"/>
    <w:rsid w:val="51D57C4F"/>
    <w:rsid w:val="51EA057F"/>
    <w:rsid w:val="5220AC6B"/>
    <w:rsid w:val="52225C5E"/>
    <w:rsid w:val="5237DB8F"/>
    <w:rsid w:val="523A4151"/>
    <w:rsid w:val="52602EA0"/>
    <w:rsid w:val="5279AB50"/>
    <w:rsid w:val="52B36113"/>
    <w:rsid w:val="52CEB9B9"/>
    <w:rsid w:val="52E6766D"/>
    <w:rsid w:val="52F308CA"/>
    <w:rsid w:val="53044458"/>
    <w:rsid w:val="5315572A"/>
    <w:rsid w:val="5320FC40"/>
    <w:rsid w:val="533796D5"/>
    <w:rsid w:val="536407F5"/>
    <w:rsid w:val="536580BD"/>
    <w:rsid w:val="53716383"/>
    <w:rsid w:val="538CD7BE"/>
    <w:rsid w:val="53BF2FA6"/>
    <w:rsid w:val="53D18B28"/>
    <w:rsid w:val="53D2932B"/>
    <w:rsid w:val="53E8F901"/>
    <w:rsid w:val="53EB7CFA"/>
    <w:rsid w:val="540380E0"/>
    <w:rsid w:val="54126DF8"/>
    <w:rsid w:val="5422CADC"/>
    <w:rsid w:val="544358AC"/>
    <w:rsid w:val="54542E85"/>
    <w:rsid w:val="5458262A"/>
    <w:rsid w:val="5464B14E"/>
    <w:rsid w:val="546A7E87"/>
    <w:rsid w:val="54741267"/>
    <w:rsid w:val="54A01727"/>
    <w:rsid w:val="54ADE8A0"/>
    <w:rsid w:val="54C7D360"/>
    <w:rsid w:val="54FB83E5"/>
    <w:rsid w:val="54FCC92A"/>
    <w:rsid w:val="550BD760"/>
    <w:rsid w:val="550C7BFD"/>
    <w:rsid w:val="5529C811"/>
    <w:rsid w:val="553AB054"/>
    <w:rsid w:val="558B0169"/>
    <w:rsid w:val="55901FC7"/>
    <w:rsid w:val="55CA4003"/>
    <w:rsid w:val="55F05950"/>
    <w:rsid w:val="55FEEF44"/>
    <w:rsid w:val="56065A7B"/>
    <w:rsid w:val="5608ABA3"/>
    <w:rsid w:val="560C8886"/>
    <w:rsid w:val="56132C1B"/>
    <w:rsid w:val="5650B4C7"/>
    <w:rsid w:val="56718526"/>
    <w:rsid w:val="56736156"/>
    <w:rsid w:val="56A57382"/>
    <w:rsid w:val="56A6AB82"/>
    <w:rsid w:val="56B3AA05"/>
    <w:rsid w:val="56B64704"/>
    <w:rsid w:val="56B885C7"/>
    <w:rsid w:val="56B91FDA"/>
    <w:rsid w:val="56B9D9DC"/>
    <w:rsid w:val="56C3BCC9"/>
    <w:rsid w:val="56D016E4"/>
    <w:rsid w:val="56D2340E"/>
    <w:rsid w:val="56E6F22A"/>
    <w:rsid w:val="56E9E216"/>
    <w:rsid w:val="571E57D8"/>
    <w:rsid w:val="5733FFA9"/>
    <w:rsid w:val="57383F9C"/>
    <w:rsid w:val="576CF719"/>
    <w:rsid w:val="577505F2"/>
    <w:rsid w:val="57817649"/>
    <w:rsid w:val="5799D78B"/>
    <w:rsid w:val="579B8E3E"/>
    <w:rsid w:val="57A22ADC"/>
    <w:rsid w:val="57CC2D44"/>
    <w:rsid w:val="57CEAD76"/>
    <w:rsid w:val="57DE61BC"/>
    <w:rsid w:val="57E19A8C"/>
    <w:rsid w:val="57E90E95"/>
    <w:rsid w:val="580A9766"/>
    <w:rsid w:val="580B57BB"/>
    <w:rsid w:val="580C1EE4"/>
    <w:rsid w:val="580D0B4D"/>
    <w:rsid w:val="5826C01F"/>
    <w:rsid w:val="583324A7"/>
    <w:rsid w:val="5854127B"/>
    <w:rsid w:val="587ACC55"/>
    <w:rsid w:val="58874BE8"/>
    <w:rsid w:val="588D439F"/>
    <w:rsid w:val="589159AC"/>
    <w:rsid w:val="58A1A398"/>
    <w:rsid w:val="58B2CA1D"/>
    <w:rsid w:val="58C16CC5"/>
    <w:rsid w:val="58D29806"/>
    <w:rsid w:val="58DC6CC2"/>
    <w:rsid w:val="58E14392"/>
    <w:rsid w:val="590C79E6"/>
    <w:rsid w:val="590E4ECA"/>
    <w:rsid w:val="591EFA14"/>
    <w:rsid w:val="592D1950"/>
    <w:rsid w:val="593DFB3D"/>
    <w:rsid w:val="59577019"/>
    <w:rsid w:val="596C4088"/>
    <w:rsid w:val="597EAEEA"/>
    <w:rsid w:val="5981B7A9"/>
    <w:rsid w:val="59B1EA59"/>
    <w:rsid w:val="59B3A11D"/>
    <w:rsid w:val="59BBA577"/>
    <w:rsid w:val="59D71EFC"/>
    <w:rsid w:val="59D75C1C"/>
    <w:rsid w:val="59DAD1B1"/>
    <w:rsid w:val="59DEFCAF"/>
    <w:rsid w:val="59F5620C"/>
    <w:rsid w:val="5A0311AF"/>
    <w:rsid w:val="5A0B1C23"/>
    <w:rsid w:val="5A169CB6"/>
    <w:rsid w:val="5A189B9E"/>
    <w:rsid w:val="5A3FFD7C"/>
    <w:rsid w:val="5A58ECB0"/>
    <w:rsid w:val="5A5B1820"/>
    <w:rsid w:val="5A623023"/>
    <w:rsid w:val="5A66A19B"/>
    <w:rsid w:val="5A6BA06B"/>
    <w:rsid w:val="5A7BE87D"/>
    <w:rsid w:val="5A83A628"/>
    <w:rsid w:val="5AAD92E7"/>
    <w:rsid w:val="5AB29A30"/>
    <w:rsid w:val="5AC00987"/>
    <w:rsid w:val="5B21A985"/>
    <w:rsid w:val="5B25F519"/>
    <w:rsid w:val="5B39FAE4"/>
    <w:rsid w:val="5B3F285F"/>
    <w:rsid w:val="5B421BB0"/>
    <w:rsid w:val="5B4A47F9"/>
    <w:rsid w:val="5B5D2787"/>
    <w:rsid w:val="5B779554"/>
    <w:rsid w:val="5BAE6654"/>
    <w:rsid w:val="5BB4BF1E"/>
    <w:rsid w:val="5BDD8E88"/>
    <w:rsid w:val="5BE11A90"/>
    <w:rsid w:val="5C05874F"/>
    <w:rsid w:val="5C4CE698"/>
    <w:rsid w:val="5C6438DB"/>
    <w:rsid w:val="5C70331E"/>
    <w:rsid w:val="5C77ED27"/>
    <w:rsid w:val="5C7E310E"/>
    <w:rsid w:val="5C8C6A28"/>
    <w:rsid w:val="5CA7C3E4"/>
    <w:rsid w:val="5CCD4596"/>
    <w:rsid w:val="5CE34CD0"/>
    <w:rsid w:val="5D068966"/>
    <w:rsid w:val="5D0AEB62"/>
    <w:rsid w:val="5D0EBFBE"/>
    <w:rsid w:val="5D2E2C16"/>
    <w:rsid w:val="5D3744AF"/>
    <w:rsid w:val="5D508F7F"/>
    <w:rsid w:val="5D56EB4A"/>
    <w:rsid w:val="5D58BF65"/>
    <w:rsid w:val="5D602D4C"/>
    <w:rsid w:val="5D81E63F"/>
    <w:rsid w:val="5D8DE0A2"/>
    <w:rsid w:val="5D93D50C"/>
    <w:rsid w:val="5D9C07C5"/>
    <w:rsid w:val="5DA4E98F"/>
    <w:rsid w:val="5DA78120"/>
    <w:rsid w:val="5DCA822C"/>
    <w:rsid w:val="5DD19A9B"/>
    <w:rsid w:val="5DE49782"/>
    <w:rsid w:val="5DE76216"/>
    <w:rsid w:val="5DE80CAD"/>
    <w:rsid w:val="5DEB5221"/>
    <w:rsid w:val="5E016569"/>
    <w:rsid w:val="5E18BE1E"/>
    <w:rsid w:val="5E1A9611"/>
    <w:rsid w:val="5E1C1C8B"/>
    <w:rsid w:val="5E272249"/>
    <w:rsid w:val="5E32C3A8"/>
    <w:rsid w:val="5E34D6DF"/>
    <w:rsid w:val="5E87090F"/>
    <w:rsid w:val="5EAEF629"/>
    <w:rsid w:val="5EC51EB3"/>
    <w:rsid w:val="5EE7712D"/>
    <w:rsid w:val="5F13CE22"/>
    <w:rsid w:val="5F18BB52"/>
    <w:rsid w:val="5F1F589F"/>
    <w:rsid w:val="5F2CBAFB"/>
    <w:rsid w:val="5F3DBEDC"/>
    <w:rsid w:val="5F4F2788"/>
    <w:rsid w:val="5F51F12F"/>
    <w:rsid w:val="5F53D784"/>
    <w:rsid w:val="5F7042C0"/>
    <w:rsid w:val="5F82C282"/>
    <w:rsid w:val="5F837B33"/>
    <w:rsid w:val="5F874E57"/>
    <w:rsid w:val="5F937AAA"/>
    <w:rsid w:val="5F993F6E"/>
    <w:rsid w:val="5F9A5B23"/>
    <w:rsid w:val="5FA03689"/>
    <w:rsid w:val="5FAE0BDA"/>
    <w:rsid w:val="5FAE3DB0"/>
    <w:rsid w:val="5FAF8DE9"/>
    <w:rsid w:val="5FB898CD"/>
    <w:rsid w:val="5FBEB9D1"/>
    <w:rsid w:val="5FC0FCB6"/>
    <w:rsid w:val="5FC9AD8E"/>
    <w:rsid w:val="602C9F10"/>
    <w:rsid w:val="603C0AC6"/>
    <w:rsid w:val="604FBEF7"/>
    <w:rsid w:val="6050FC67"/>
    <w:rsid w:val="608A7D29"/>
    <w:rsid w:val="608D39F7"/>
    <w:rsid w:val="609FC0C0"/>
    <w:rsid w:val="60C5F985"/>
    <w:rsid w:val="60C603D9"/>
    <w:rsid w:val="60CE1996"/>
    <w:rsid w:val="60CE564A"/>
    <w:rsid w:val="60D9BE2C"/>
    <w:rsid w:val="60DD5B4A"/>
    <w:rsid w:val="6106B867"/>
    <w:rsid w:val="610ED348"/>
    <w:rsid w:val="61212262"/>
    <w:rsid w:val="6137E031"/>
    <w:rsid w:val="6138B887"/>
    <w:rsid w:val="614761B4"/>
    <w:rsid w:val="6173B28F"/>
    <w:rsid w:val="617F078A"/>
    <w:rsid w:val="6184E79B"/>
    <w:rsid w:val="6187D986"/>
    <w:rsid w:val="61A83465"/>
    <w:rsid w:val="61B6BDF3"/>
    <w:rsid w:val="61BCAEAC"/>
    <w:rsid w:val="61C3DD80"/>
    <w:rsid w:val="61E0927F"/>
    <w:rsid w:val="61F6337B"/>
    <w:rsid w:val="61F9DBFC"/>
    <w:rsid w:val="6215E073"/>
    <w:rsid w:val="623DD104"/>
    <w:rsid w:val="626AB28F"/>
    <w:rsid w:val="6277DCED"/>
    <w:rsid w:val="6298A304"/>
    <w:rsid w:val="629C70AD"/>
    <w:rsid w:val="62A34B2B"/>
    <w:rsid w:val="62AAEFB5"/>
    <w:rsid w:val="62AB9033"/>
    <w:rsid w:val="62D30465"/>
    <w:rsid w:val="62D38948"/>
    <w:rsid w:val="62F6269B"/>
    <w:rsid w:val="62F65A93"/>
    <w:rsid w:val="63235345"/>
    <w:rsid w:val="63384997"/>
    <w:rsid w:val="6341C24C"/>
    <w:rsid w:val="63565722"/>
    <w:rsid w:val="637D1ED5"/>
    <w:rsid w:val="63B417B7"/>
    <w:rsid w:val="63E5D84A"/>
    <w:rsid w:val="63EB5929"/>
    <w:rsid w:val="63F534F1"/>
    <w:rsid w:val="641C9EFB"/>
    <w:rsid w:val="64204ABC"/>
    <w:rsid w:val="64238ACD"/>
    <w:rsid w:val="644E370E"/>
    <w:rsid w:val="6469B7B6"/>
    <w:rsid w:val="64775500"/>
    <w:rsid w:val="6499F24D"/>
    <w:rsid w:val="64B90665"/>
    <w:rsid w:val="64BF07DB"/>
    <w:rsid w:val="64E54CEE"/>
    <w:rsid w:val="64EAD311"/>
    <w:rsid w:val="64EBC3CA"/>
    <w:rsid w:val="650167B4"/>
    <w:rsid w:val="653D7766"/>
    <w:rsid w:val="65582AD0"/>
    <w:rsid w:val="658F66DD"/>
    <w:rsid w:val="65A1C76D"/>
    <w:rsid w:val="65C84F55"/>
    <w:rsid w:val="65D0C83F"/>
    <w:rsid w:val="66103B18"/>
    <w:rsid w:val="6613D94D"/>
    <w:rsid w:val="66354F37"/>
    <w:rsid w:val="66688CB4"/>
    <w:rsid w:val="6672B156"/>
    <w:rsid w:val="668D86FA"/>
    <w:rsid w:val="66B9C9A5"/>
    <w:rsid w:val="66C6F5B5"/>
    <w:rsid w:val="66C96173"/>
    <w:rsid w:val="66D4B580"/>
    <w:rsid w:val="66E4A1ED"/>
    <w:rsid w:val="671B171A"/>
    <w:rsid w:val="67520566"/>
    <w:rsid w:val="6752FC30"/>
    <w:rsid w:val="67533EEE"/>
    <w:rsid w:val="67656DE7"/>
    <w:rsid w:val="676C1427"/>
    <w:rsid w:val="676C70FA"/>
    <w:rsid w:val="67795C67"/>
    <w:rsid w:val="6779607E"/>
    <w:rsid w:val="677D4813"/>
    <w:rsid w:val="6784CF9A"/>
    <w:rsid w:val="67AA9C4B"/>
    <w:rsid w:val="67B2BA58"/>
    <w:rsid w:val="67C75372"/>
    <w:rsid w:val="67F0A0B5"/>
    <w:rsid w:val="67F36E24"/>
    <w:rsid w:val="67FD4C56"/>
    <w:rsid w:val="68134EC7"/>
    <w:rsid w:val="6815336F"/>
    <w:rsid w:val="6815EE0B"/>
    <w:rsid w:val="6825FF77"/>
    <w:rsid w:val="68401175"/>
    <w:rsid w:val="686E0D29"/>
    <w:rsid w:val="687F3AE0"/>
    <w:rsid w:val="68922974"/>
    <w:rsid w:val="68951960"/>
    <w:rsid w:val="68A49811"/>
    <w:rsid w:val="68AC0606"/>
    <w:rsid w:val="68B8F2E3"/>
    <w:rsid w:val="68BECA4C"/>
    <w:rsid w:val="68BED05A"/>
    <w:rsid w:val="68F1C643"/>
    <w:rsid w:val="6911D4E4"/>
    <w:rsid w:val="6918025B"/>
    <w:rsid w:val="693D0B64"/>
    <w:rsid w:val="693D24BC"/>
    <w:rsid w:val="6958D6C7"/>
    <w:rsid w:val="69796C6C"/>
    <w:rsid w:val="69A817DC"/>
    <w:rsid w:val="69ABFF5F"/>
    <w:rsid w:val="69AFEB0B"/>
    <w:rsid w:val="69F4B288"/>
    <w:rsid w:val="69F4E8C3"/>
    <w:rsid w:val="6A635B7F"/>
    <w:rsid w:val="6A737778"/>
    <w:rsid w:val="6A763DD5"/>
    <w:rsid w:val="6A89A628"/>
    <w:rsid w:val="6A9534B3"/>
    <w:rsid w:val="6AB01DB0"/>
    <w:rsid w:val="6AB0FD29"/>
    <w:rsid w:val="6ACC8934"/>
    <w:rsid w:val="6AD932BA"/>
    <w:rsid w:val="6AF10E63"/>
    <w:rsid w:val="6B0CF286"/>
    <w:rsid w:val="6B28B258"/>
    <w:rsid w:val="6B3E862A"/>
    <w:rsid w:val="6B629C4C"/>
    <w:rsid w:val="6B84FD32"/>
    <w:rsid w:val="6BA3EF9C"/>
    <w:rsid w:val="6BC9C234"/>
    <w:rsid w:val="6BD2D06E"/>
    <w:rsid w:val="6BE3A6C8"/>
    <w:rsid w:val="6BE57636"/>
    <w:rsid w:val="6BFF2ED7"/>
    <w:rsid w:val="6C35EE85"/>
    <w:rsid w:val="6C445A14"/>
    <w:rsid w:val="6C4BEE11"/>
    <w:rsid w:val="6C7A84F2"/>
    <w:rsid w:val="6C8A7C41"/>
    <w:rsid w:val="6C933E86"/>
    <w:rsid w:val="6CBC4920"/>
    <w:rsid w:val="6CBEE08B"/>
    <w:rsid w:val="6CBF2E00"/>
    <w:rsid w:val="6CCF7C35"/>
    <w:rsid w:val="6CDBFD42"/>
    <w:rsid w:val="6CDCD9AB"/>
    <w:rsid w:val="6CEA3829"/>
    <w:rsid w:val="6CF9709A"/>
    <w:rsid w:val="6D10EC78"/>
    <w:rsid w:val="6D30D5E2"/>
    <w:rsid w:val="6D4B141E"/>
    <w:rsid w:val="6D519C0D"/>
    <w:rsid w:val="6D6B9217"/>
    <w:rsid w:val="6D810098"/>
    <w:rsid w:val="6D88B8E7"/>
    <w:rsid w:val="6DB07090"/>
    <w:rsid w:val="6DB35D79"/>
    <w:rsid w:val="6DB61A09"/>
    <w:rsid w:val="6DC4CE44"/>
    <w:rsid w:val="6DEC4B09"/>
    <w:rsid w:val="6DF10F49"/>
    <w:rsid w:val="6E057366"/>
    <w:rsid w:val="6E08794B"/>
    <w:rsid w:val="6E165553"/>
    <w:rsid w:val="6E31CED8"/>
    <w:rsid w:val="6E335871"/>
    <w:rsid w:val="6E3FD9C8"/>
    <w:rsid w:val="6E48403D"/>
    <w:rsid w:val="6E739E99"/>
    <w:rsid w:val="6E769EB3"/>
    <w:rsid w:val="6E772070"/>
    <w:rsid w:val="6E9540FB"/>
    <w:rsid w:val="6EA4B789"/>
    <w:rsid w:val="6EAAC195"/>
    <w:rsid w:val="6EAD1C57"/>
    <w:rsid w:val="6EAD57F3"/>
    <w:rsid w:val="6EB06B3E"/>
    <w:rsid w:val="6EC20C39"/>
    <w:rsid w:val="6EECAB19"/>
    <w:rsid w:val="6F0AFACB"/>
    <w:rsid w:val="6F1763BE"/>
    <w:rsid w:val="6F23D1B9"/>
    <w:rsid w:val="6F2BDAE0"/>
    <w:rsid w:val="6F2C7C1E"/>
    <w:rsid w:val="6F317985"/>
    <w:rsid w:val="6F780FAD"/>
    <w:rsid w:val="6FA83FF0"/>
    <w:rsid w:val="6FABBED0"/>
    <w:rsid w:val="6FCFD133"/>
    <w:rsid w:val="6FDACC39"/>
    <w:rsid w:val="6FF89BDA"/>
    <w:rsid w:val="6FF94B3D"/>
    <w:rsid w:val="7007288A"/>
    <w:rsid w:val="7021D8EB"/>
    <w:rsid w:val="702302C6"/>
    <w:rsid w:val="704F420F"/>
    <w:rsid w:val="705AE598"/>
    <w:rsid w:val="70773640"/>
    <w:rsid w:val="708B08C0"/>
    <w:rsid w:val="7098FD59"/>
    <w:rsid w:val="70B575E0"/>
    <w:rsid w:val="70B8E964"/>
    <w:rsid w:val="70DE4972"/>
    <w:rsid w:val="70E81152"/>
    <w:rsid w:val="70EDA880"/>
    <w:rsid w:val="70F09461"/>
    <w:rsid w:val="7101D85C"/>
    <w:rsid w:val="710E777C"/>
    <w:rsid w:val="7124300F"/>
    <w:rsid w:val="712A2471"/>
    <w:rsid w:val="712C2865"/>
    <w:rsid w:val="713FED04"/>
    <w:rsid w:val="71481D49"/>
    <w:rsid w:val="71491578"/>
    <w:rsid w:val="7149A4D9"/>
    <w:rsid w:val="716783D8"/>
    <w:rsid w:val="716AA1E1"/>
    <w:rsid w:val="71788F23"/>
    <w:rsid w:val="71789B82"/>
    <w:rsid w:val="717FB51D"/>
    <w:rsid w:val="71AA6C7E"/>
    <w:rsid w:val="71AB3F5B"/>
    <w:rsid w:val="71B83A69"/>
    <w:rsid w:val="71DEEFE0"/>
    <w:rsid w:val="71F2CBB5"/>
    <w:rsid w:val="71F3DB38"/>
    <w:rsid w:val="720B32E5"/>
    <w:rsid w:val="72135CC4"/>
    <w:rsid w:val="721AF427"/>
    <w:rsid w:val="72469695"/>
    <w:rsid w:val="72676D0D"/>
    <w:rsid w:val="72876F4F"/>
    <w:rsid w:val="7289C7E5"/>
    <w:rsid w:val="7293E35B"/>
    <w:rsid w:val="72AA47DD"/>
    <w:rsid w:val="72B51B28"/>
    <w:rsid w:val="72C2B36D"/>
    <w:rsid w:val="72DDFCB1"/>
    <w:rsid w:val="72F4CAD5"/>
    <w:rsid w:val="73053FFB"/>
    <w:rsid w:val="7311BB3E"/>
    <w:rsid w:val="7329B986"/>
    <w:rsid w:val="73372B3D"/>
    <w:rsid w:val="733EC94C"/>
    <w:rsid w:val="73405150"/>
    <w:rsid w:val="734915D8"/>
    <w:rsid w:val="73540ACA"/>
    <w:rsid w:val="736BB0A3"/>
    <w:rsid w:val="737214EC"/>
    <w:rsid w:val="737ADF3E"/>
    <w:rsid w:val="737CFFE6"/>
    <w:rsid w:val="738B13BC"/>
    <w:rsid w:val="73CE2C19"/>
    <w:rsid w:val="73D48CFC"/>
    <w:rsid w:val="73D751B6"/>
    <w:rsid w:val="73D7DBC7"/>
    <w:rsid w:val="73F11568"/>
    <w:rsid w:val="7410323C"/>
    <w:rsid w:val="7413EBFF"/>
    <w:rsid w:val="741969AD"/>
    <w:rsid w:val="7443C716"/>
    <w:rsid w:val="74639278"/>
    <w:rsid w:val="746AEB46"/>
    <w:rsid w:val="746C6E7A"/>
    <w:rsid w:val="74758E81"/>
    <w:rsid w:val="748F1AE5"/>
    <w:rsid w:val="74937F47"/>
    <w:rsid w:val="749FE3B3"/>
    <w:rsid w:val="74B177E7"/>
    <w:rsid w:val="74BBC252"/>
    <w:rsid w:val="74D374A5"/>
    <w:rsid w:val="74D5149F"/>
    <w:rsid w:val="74E6CCAC"/>
    <w:rsid w:val="74E941DA"/>
    <w:rsid w:val="74EB5A22"/>
    <w:rsid w:val="74F664B4"/>
    <w:rsid w:val="7508910C"/>
    <w:rsid w:val="750D7F73"/>
    <w:rsid w:val="755ED725"/>
    <w:rsid w:val="756340BA"/>
    <w:rsid w:val="757CF723"/>
    <w:rsid w:val="759C11B1"/>
    <w:rsid w:val="75A9246B"/>
    <w:rsid w:val="75B53A0E"/>
    <w:rsid w:val="75B72B80"/>
    <w:rsid w:val="75BA2D8F"/>
    <w:rsid w:val="75DCCA58"/>
    <w:rsid w:val="75F8EDDD"/>
    <w:rsid w:val="75F9CE7A"/>
    <w:rsid w:val="7612D4EA"/>
    <w:rsid w:val="763D0493"/>
    <w:rsid w:val="766CB6BA"/>
    <w:rsid w:val="7677F212"/>
    <w:rsid w:val="767F5883"/>
    <w:rsid w:val="768B5669"/>
    <w:rsid w:val="768E2F85"/>
    <w:rsid w:val="768E8927"/>
    <w:rsid w:val="769938A6"/>
    <w:rsid w:val="769D18A9"/>
    <w:rsid w:val="76E0E530"/>
    <w:rsid w:val="7720DFF4"/>
    <w:rsid w:val="77326395"/>
    <w:rsid w:val="7744F4CC"/>
    <w:rsid w:val="7766C75B"/>
    <w:rsid w:val="7768976F"/>
    <w:rsid w:val="777B8FA2"/>
    <w:rsid w:val="7785B83A"/>
    <w:rsid w:val="7796062B"/>
    <w:rsid w:val="779CC461"/>
    <w:rsid w:val="77A754E3"/>
    <w:rsid w:val="77CA168A"/>
    <w:rsid w:val="77CD93DD"/>
    <w:rsid w:val="77D1030D"/>
    <w:rsid w:val="77E73974"/>
    <w:rsid w:val="780CB561"/>
    <w:rsid w:val="78123A6F"/>
    <w:rsid w:val="782726CA"/>
    <w:rsid w:val="783B7FB6"/>
    <w:rsid w:val="7855D65E"/>
    <w:rsid w:val="7869A457"/>
    <w:rsid w:val="788B6987"/>
    <w:rsid w:val="788FE4A9"/>
    <w:rsid w:val="78A90D06"/>
    <w:rsid w:val="78A9ED6D"/>
    <w:rsid w:val="78C08721"/>
    <w:rsid w:val="78C90268"/>
    <w:rsid w:val="78DDAE71"/>
    <w:rsid w:val="7900ED5E"/>
    <w:rsid w:val="7903F1A1"/>
    <w:rsid w:val="7919A0B1"/>
    <w:rsid w:val="7940B016"/>
    <w:rsid w:val="7958055F"/>
    <w:rsid w:val="79681965"/>
    <w:rsid w:val="799C1960"/>
    <w:rsid w:val="79C5D047"/>
    <w:rsid w:val="79CDB5BD"/>
    <w:rsid w:val="79EC8092"/>
    <w:rsid w:val="7A5B29A0"/>
    <w:rsid w:val="7A632AB0"/>
    <w:rsid w:val="7A65AF9E"/>
    <w:rsid w:val="7A98439F"/>
    <w:rsid w:val="7A9C7B86"/>
    <w:rsid w:val="7AB7DE5A"/>
    <w:rsid w:val="7AC1C639"/>
    <w:rsid w:val="7ACFF6F9"/>
    <w:rsid w:val="7AE6E9E5"/>
    <w:rsid w:val="7AFC527C"/>
    <w:rsid w:val="7AFD6E58"/>
    <w:rsid w:val="7B1717B0"/>
    <w:rsid w:val="7B2C5E74"/>
    <w:rsid w:val="7B345328"/>
    <w:rsid w:val="7B723C26"/>
    <w:rsid w:val="7B8850F3"/>
    <w:rsid w:val="7B9EFCFF"/>
    <w:rsid w:val="7BAAF84D"/>
    <w:rsid w:val="7BAD9BA6"/>
    <w:rsid w:val="7BDB521F"/>
    <w:rsid w:val="7BFCA845"/>
    <w:rsid w:val="7C0E9109"/>
    <w:rsid w:val="7C1B6E4B"/>
    <w:rsid w:val="7C356358"/>
    <w:rsid w:val="7C40E452"/>
    <w:rsid w:val="7C4413F9"/>
    <w:rsid w:val="7C4E5E99"/>
    <w:rsid w:val="7C4E8DE5"/>
    <w:rsid w:val="7C5D947F"/>
    <w:rsid w:val="7C63BAA2"/>
    <w:rsid w:val="7C9177D5"/>
    <w:rsid w:val="7C9F2252"/>
    <w:rsid w:val="7CA87B52"/>
    <w:rsid w:val="7CBF05EE"/>
    <w:rsid w:val="7CCA264B"/>
    <w:rsid w:val="7D17CC68"/>
    <w:rsid w:val="7D42905B"/>
    <w:rsid w:val="7D60E3CC"/>
    <w:rsid w:val="7D676F0D"/>
    <w:rsid w:val="7D6D2578"/>
    <w:rsid w:val="7D71A4A0"/>
    <w:rsid w:val="7D7EA621"/>
    <w:rsid w:val="7D9B0DF3"/>
    <w:rsid w:val="7DA22B03"/>
    <w:rsid w:val="7DA68411"/>
    <w:rsid w:val="7DA72396"/>
    <w:rsid w:val="7DADEB2D"/>
    <w:rsid w:val="7DB88A08"/>
    <w:rsid w:val="7DB8D50C"/>
    <w:rsid w:val="7DD47CC9"/>
    <w:rsid w:val="7DEA2EFA"/>
    <w:rsid w:val="7DEEB003"/>
    <w:rsid w:val="7DEEEBE5"/>
    <w:rsid w:val="7DF1728A"/>
    <w:rsid w:val="7DF966FB"/>
    <w:rsid w:val="7E021831"/>
    <w:rsid w:val="7E0A5C59"/>
    <w:rsid w:val="7E182680"/>
    <w:rsid w:val="7E1B32B3"/>
    <w:rsid w:val="7E261325"/>
    <w:rsid w:val="7E379971"/>
    <w:rsid w:val="7E3D88F2"/>
    <w:rsid w:val="7E569DF5"/>
    <w:rsid w:val="7E5C7B5F"/>
    <w:rsid w:val="7E61477F"/>
    <w:rsid w:val="7E6228D0"/>
    <w:rsid w:val="7E6679DA"/>
    <w:rsid w:val="7E6AAF09"/>
    <w:rsid w:val="7E75C476"/>
    <w:rsid w:val="7E86E360"/>
    <w:rsid w:val="7E8C51AF"/>
    <w:rsid w:val="7EA3F76C"/>
    <w:rsid w:val="7EC4C6A6"/>
    <w:rsid w:val="7ECB2DA7"/>
    <w:rsid w:val="7EE9A24F"/>
    <w:rsid w:val="7EF284A8"/>
    <w:rsid w:val="7EFE1BE5"/>
    <w:rsid w:val="7F07DD01"/>
    <w:rsid w:val="7F282AEB"/>
    <w:rsid w:val="7F34E666"/>
    <w:rsid w:val="7F6343D7"/>
    <w:rsid w:val="7F6F5A50"/>
    <w:rsid w:val="7F7CF876"/>
    <w:rsid w:val="7F805BE8"/>
    <w:rsid w:val="7F8C691D"/>
    <w:rsid w:val="7F8D42EB"/>
    <w:rsid w:val="7FA4BDD1"/>
    <w:rsid w:val="7FB08D9B"/>
    <w:rsid w:val="7FBCBD5C"/>
    <w:rsid w:val="7FD10A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DD6A8"/>
  <w15:chartTrackingRefBased/>
  <w15:docId w15:val="{AD353B9A-4893-461A-AC25-1D706444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63D"/>
    <w:pPr>
      <w:spacing w:after="0" w:line="240" w:lineRule="auto"/>
    </w:pPr>
    <w:rPr>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63D"/>
    <w:pPr>
      <w:tabs>
        <w:tab w:val="center" w:pos="4680"/>
        <w:tab w:val="right" w:pos="9360"/>
      </w:tabs>
    </w:pPr>
    <w:rPr>
      <w:sz w:val="22"/>
      <w:szCs w:val="22"/>
    </w:rPr>
  </w:style>
  <w:style w:type="character" w:customStyle="1" w:styleId="HeaderChar">
    <w:name w:val="Header Char"/>
    <w:basedOn w:val="DefaultParagraphFont"/>
    <w:link w:val="Header"/>
    <w:uiPriority w:val="99"/>
    <w:rsid w:val="00E1263D"/>
  </w:style>
  <w:style w:type="paragraph" w:styleId="Footer">
    <w:name w:val="footer"/>
    <w:basedOn w:val="Normal"/>
    <w:link w:val="FooterChar"/>
    <w:uiPriority w:val="99"/>
    <w:unhideWhenUsed/>
    <w:rsid w:val="00E1263D"/>
    <w:pPr>
      <w:tabs>
        <w:tab w:val="center" w:pos="4680"/>
        <w:tab w:val="right" w:pos="9360"/>
      </w:tabs>
    </w:pPr>
    <w:rPr>
      <w:sz w:val="22"/>
      <w:szCs w:val="22"/>
    </w:rPr>
  </w:style>
  <w:style w:type="character" w:customStyle="1" w:styleId="FooterChar">
    <w:name w:val="Footer Char"/>
    <w:basedOn w:val="DefaultParagraphFont"/>
    <w:link w:val="Footer"/>
    <w:uiPriority w:val="99"/>
    <w:rsid w:val="00E1263D"/>
  </w:style>
  <w:style w:type="paragraph" w:customStyle="1" w:styleId="p1">
    <w:name w:val="p1"/>
    <w:basedOn w:val="Normal"/>
    <w:rsid w:val="00E1263D"/>
    <w:pPr>
      <w:spacing w:line="315" w:lineRule="atLeast"/>
    </w:pPr>
    <w:rPr>
      <w:rFonts w:ascii="DIN-Medium" w:eastAsiaTheme="minorEastAsia" w:hAnsi="DIN-Medium" w:cs="Times New Roman"/>
      <w:color w:val="416C82"/>
      <w:sz w:val="17"/>
      <w:szCs w:val="17"/>
      <w:lang w:eastAsia="zh-CN"/>
    </w:rPr>
  </w:style>
  <w:style w:type="character" w:customStyle="1" w:styleId="s1">
    <w:name w:val="s1"/>
    <w:basedOn w:val="DefaultParagraphFont"/>
    <w:rsid w:val="00E1263D"/>
    <w:rPr>
      <w:rFonts w:ascii="DIN-Bold" w:hAnsi="DIN-Bold" w:hint="default"/>
      <w:sz w:val="33"/>
      <w:szCs w:val="33"/>
    </w:rPr>
  </w:style>
  <w:style w:type="character" w:customStyle="1" w:styleId="s2">
    <w:name w:val="s2"/>
    <w:basedOn w:val="DefaultParagraphFont"/>
    <w:rsid w:val="00E1263D"/>
    <w:rPr>
      <w:spacing w:val="-2"/>
    </w:rPr>
  </w:style>
  <w:style w:type="character" w:customStyle="1" w:styleId="apple-converted-space">
    <w:name w:val="apple-converted-space"/>
    <w:basedOn w:val="DefaultParagraphFont"/>
    <w:rsid w:val="00E1263D"/>
  </w:style>
  <w:style w:type="table" w:styleId="TableGrid">
    <w:name w:val="Table Grid"/>
    <w:basedOn w:val="TableNormal"/>
    <w:uiPriority w:val="39"/>
    <w:rsid w:val="00A76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449F"/>
    <w:rPr>
      <w:sz w:val="16"/>
      <w:szCs w:val="16"/>
    </w:rPr>
  </w:style>
  <w:style w:type="paragraph" w:styleId="CommentText">
    <w:name w:val="annotation text"/>
    <w:basedOn w:val="Normal"/>
    <w:link w:val="CommentTextChar"/>
    <w:uiPriority w:val="99"/>
    <w:semiHidden/>
    <w:unhideWhenUsed/>
    <w:rsid w:val="00BD449F"/>
    <w:rPr>
      <w:sz w:val="20"/>
      <w:szCs w:val="20"/>
    </w:rPr>
  </w:style>
  <w:style w:type="character" w:customStyle="1" w:styleId="CommentTextChar">
    <w:name w:val="Comment Text Char"/>
    <w:basedOn w:val="DefaultParagraphFont"/>
    <w:link w:val="CommentText"/>
    <w:uiPriority w:val="99"/>
    <w:semiHidden/>
    <w:rsid w:val="00BD449F"/>
    <w:rPr>
      <w:sz w:val="20"/>
      <w:szCs w:val="20"/>
    </w:rPr>
  </w:style>
  <w:style w:type="paragraph" w:styleId="CommentSubject">
    <w:name w:val="annotation subject"/>
    <w:basedOn w:val="CommentText"/>
    <w:next w:val="CommentText"/>
    <w:link w:val="CommentSubjectChar"/>
    <w:uiPriority w:val="99"/>
    <w:semiHidden/>
    <w:unhideWhenUsed/>
    <w:rsid w:val="00BD449F"/>
    <w:rPr>
      <w:b/>
      <w:bCs/>
    </w:rPr>
  </w:style>
  <w:style w:type="character" w:customStyle="1" w:styleId="CommentSubjectChar">
    <w:name w:val="Comment Subject Char"/>
    <w:basedOn w:val="CommentTextChar"/>
    <w:link w:val="CommentSubject"/>
    <w:uiPriority w:val="99"/>
    <w:semiHidden/>
    <w:rsid w:val="00BD449F"/>
    <w:rPr>
      <w:b/>
      <w:bCs/>
      <w:sz w:val="20"/>
      <w:szCs w:val="20"/>
    </w:rPr>
  </w:style>
  <w:style w:type="paragraph" w:styleId="BalloonText">
    <w:name w:val="Balloon Text"/>
    <w:basedOn w:val="Normal"/>
    <w:link w:val="BalloonTextChar"/>
    <w:uiPriority w:val="99"/>
    <w:semiHidden/>
    <w:unhideWhenUsed/>
    <w:rsid w:val="00BD4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49F"/>
    <w:rPr>
      <w:rFonts w:ascii="Segoe UI" w:hAnsi="Segoe UI" w:cs="Segoe UI"/>
      <w:sz w:val="18"/>
      <w:szCs w:val="18"/>
    </w:rPr>
  </w:style>
  <w:style w:type="paragraph" w:styleId="ListParagraph">
    <w:name w:val="List Paragraph"/>
    <w:basedOn w:val="Normal"/>
    <w:uiPriority w:val="34"/>
    <w:qFormat/>
    <w:rsid w:val="000C4344"/>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itle">
    <w:name w:val="Title"/>
    <w:basedOn w:val="Normal"/>
    <w:next w:val="Normal"/>
    <w:link w:val="TitleChar"/>
    <w:uiPriority w:val="10"/>
    <w:qFormat/>
    <w:rsid w:val="008F6B75"/>
    <w:pPr>
      <w:suppressAutoHyphens/>
      <w:spacing w:after="160"/>
    </w:pPr>
    <w:rPr>
      <w:rFonts w:ascii="Verdana" w:eastAsiaTheme="minorEastAsia" w:hAnsi="Verdana" w:cs="Times New Roman (Body CS)"/>
      <w:b/>
      <w:caps/>
      <w:color w:val="6F014C"/>
      <w:spacing w:val="-5"/>
      <w:sz w:val="28"/>
      <w:szCs w:val="48"/>
    </w:rPr>
  </w:style>
  <w:style w:type="character" w:customStyle="1" w:styleId="TitleChar">
    <w:name w:val="Title Char"/>
    <w:basedOn w:val="DefaultParagraphFont"/>
    <w:link w:val="Title"/>
    <w:uiPriority w:val="10"/>
    <w:rsid w:val="008F6B75"/>
    <w:rPr>
      <w:rFonts w:ascii="Verdana" w:eastAsiaTheme="minorEastAsia" w:hAnsi="Verdana" w:cs="Times New Roman (Body CS)"/>
      <w:b/>
      <w:caps/>
      <w:color w:val="6F014C"/>
      <w:spacing w:val="-5"/>
      <w:sz w:val="28"/>
      <w:szCs w:val="48"/>
    </w:rPr>
  </w:style>
  <w:style w:type="character" w:customStyle="1" w:styleId="normaltextrun">
    <w:name w:val="normaltextrun"/>
    <w:basedOn w:val="DefaultParagraphFont"/>
    <w:rsid w:val="000B1AE2"/>
  </w:style>
  <w:style w:type="character" w:customStyle="1" w:styleId="eop">
    <w:name w:val="eop"/>
    <w:basedOn w:val="DefaultParagraphFont"/>
    <w:rsid w:val="000B1AE2"/>
  </w:style>
  <w:style w:type="character" w:styleId="UnresolvedMention">
    <w:name w:val="Unresolved Mention"/>
    <w:basedOn w:val="DefaultParagraphFont"/>
    <w:uiPriority w:val="99"/>
    <w:semiHidden/>
    <w:unhideWhenUsed/>
    <w:rsid w:val="00F2518D"/>
    <w:rPr>
      <w:color w:val="605E5C"/>
      <w:shd w:val="clear" w:color="auto" w:fill="E1DFDD"/>
    </w:rPr>
  </w:style>
  <w:style w:type="paragraph" w:styleId="NormalWeb">
    <w:name w:val="Normal (Web)"/>
    <w:basedOn w:val="Normal"/>
    <w:uiPriority w:val="99"/>
    <w:unhideWhenUsed/>
    <w:rsid w:val="006D1F6D"/>
    <w:pPr>
      <w:spacing w:before="100" w:beforeAutospacing="1" w:after="100" w:afterAutospacing="1"/>
    </w:pPr>
    <w:rPr>
      <w:rFonts w:ascii="Times New Roman" w:eastAsia="Times New Roman" w:hAnsi="Times New Roman" w:cs="Times New Roman"/>
    </w:rPr>
  </w:style>
  <w:style w:type="character" w:customStyle="1" w:styleId="ui-text">
    <w:name w:val="ui-text"/>
    <w:basedOn w:val="DefaultParagraphFont"/>
    <w:rsid w:val="003B1CC6"/>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87101">
      <w:bodyDiv w:val="1"/>
      <w:marLeft w:val="0"/>
      <w:marRight w:val="0"/>
      <w:marTop w:val="0"/>
      <w:marBottom w:val="0"/>
      <w:divBdr>
        <w:top w:val="none" w:sz="0" w:space="0" w:color="auto"/>
        <w:left w:val="none" w:sz="0" w:space="0" w:color="auto"/>
        <w:bottom w:val="none" w:sz="0" w:space="0" w:color="auto"/>
        <w:right w:val="none" w:sz="0" w:space="0" w:color="auto"/>
      </w:divBdr>
    </w:div>
    <w:div w:id="1601528022">
      <w:bodyDiv w:val="1"/>
      <w:marLeft w:val="0"/>
      <w:marRight w:val="0"/>
      <w:marTop w:val="0"/>
      <w:marBottom w:val="0"/>
      <w:divBdr>
        <w:top w:val="none" w:sz="0" w:space="0" w:color="auto"/>
        <w:left w:val="none" w:sz="0" w:space="0" w:color="auto"/>
        <w:bottom w:val="none" w:sz="0" w:space="0" w:color="auto"/>
        <w:right w:val="none" w:sz="0" w:space="0" w:color="auto"/>
      </w:divBdr>
    </w:div>
    <w:div w:id="1923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dc-my.sharepoint.com/personal/dana_nielsen_wedc_org/_layouts/15/guestaccess.aspx?share=ERRMTBdg5c1NqHLmD0UiQa8B7qoNJT5sFvbMU34K3khu3A&amp;e=eWVqdW"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redcap.wisconsin.gov/surveys/?s=DKP4PT9AT4E7NK8P"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1.safelinks.protection.outlook.com/?url=https%3A%2F%2Fus06web.zoom.us%2Fj%2F89036253045%3Fpwd%3DbDhmdUJhSUxmTkpwcUNMUXlsNmV0QT09&amp;data=05%7C01%7Cdana.nielsen%40wedc.org%7C577428d67e814414c5f608da4fdf4402%7Ca4d0c6039c7f4293b89ca08c1a8eb571%7C0%7C0%7C637910117587939396%7CUnknown%7CTWFpbGZsb3d8eyJWIjoiMC4wLjAwMDAiLCJQIjoiV2luMzIiLCJBTiI6Ik1haWwiLCJXVCI6Mn0%3D%7C3000%7C%7C%7C&amp;sdata=cGyA9AP6yYlvkfZKN2WlHmzfWLApT9%2F96IEqKUNT0d8%3D&amp;reserved=0"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dhs.wisconsin.gov/publications/p01084-dane.pdf"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wi-dnr.opendata.arcgis.com/datasets/3a027eeb87224144be6c4a4c9bd9aa84/explore?location=44.665875%2C-89.843300%2C7.06"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16DEC96C0FA428B369D33E2314FDF" ma:contentTypeVersion="16" ma:contentTypeDescription="Create a new document." ma:contentTypeScope="" ma:versionID="93ea97659ed76bc67bb68e0c27651129">
  <xsd:schema xmlns:xsd="http://www.w3.org/2001/XMLSchema" xmlns:xs="http://www.w3.org/2001/XMLSchema" xmlns:p="http://schemas.microsoft.com/office/2006/metadata/properties" xmlns:ns2="bc7612b0-1fda-4c06-8ef7-433235d1437c" xmlns:ns3="f583d645-ae24-45d4-9b02-e883e9b268b3" xmlns:ns4="e5294fd8-5040-41aa-ae08-659efe2cfdb7" targetNamespace="http://schemas.microsoft.com/office/2006/metadata/properties" ma:root="true" ma:fieldsID="363250b156cca402ef8ca5702ede9281" ns2:_="" ns3:_="" ns4:_="">
    <xsd:import namespace="bc7612b0-1fda-4c06-8ef7-433235d1437c"/>
    <xsd:import namespace="f583d645-ae24-45d4-9b02-e883e9b268b3"/>
    <xsd:import namespace="e5294fd8-5040-41aa-ae08-659efe2cfd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612b0-1fda-4c06-8ef7-433235d14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1402996-41b1-49f0-b66d-8c2b915b121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83d645-ae24-45d4-9b02-e883e9b268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94fd8-5040-41aa-ae08-659efe2cfdb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5ca1c13-328b-4978-b125-bb0482535d0f}" ma:internalName="TaxCatchAll" ma:showField="CatchAllData" ma:web="f583d645-ae24-45d4-9b02-e883e9b26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5294fd8-5040-41aa-ae08-659efe2cfdb7" xsi:nil="true"/>
    <lcf76f155ced4ddcb4097134ff3c332f xmlns="bc7612b0-1fda-4c06-8ef7-433235d1437c">
      <Terms xmlns="http://schemas.microsoft.com/office/infopath/2007/PartnerControls"/>
    </lcf76f155ced4ddcb4097134ff3c332f>
    <SharedWithUsers xmlns="f583d645-ae24-45d4-9b02-e883e9b268b3">
      <UserInfo>
        <DisplayName>Beth Haskovec</DisplayName>
        <AccountId>84</AccountId>
        <AccountType/>
      </UserInfo>
      <UserInfo>
        <DisplayName>Katie Gienapp</DisplayName>
        <AccountId>99</AccountId>
        <AccountType/>
      </UserInfo>
      <UserInfo>
        <DisplayName>Pamela Boivin</DisplayName>
        <AccountId>102</AccountId>
        <AccountType/>
      </UserInfo>
      <UserInfo>
        <DisplayName>Cristina Carvajal</DisplayName>
        <AccountId>86</AccountId>
        <AccountType/>
      </UserInfo>
      <UserInfo>
        <DisplayName>Danielle Jones</DisplayName>
        <AccountId>22</AccountId>
        <AccountType/>
      </UserInfo>
      <UserInfo>
        <DisplayName>Compas, Eric D</DisplayName>
        <AccountId>67</AccountId>
        <AccountType/>
      </UserInfo>
      <UserInfo>
        <DisplayName>Thelen, Margaret K - DHS</DisplayName>
        <AccountId>12</AccountId>
        <AccountType/>
      </UserInfo>
      <UserInfo>
        <DisplayName>Kluetmeier, Erika T - DHS (UW)</DisplayName>
        <AccountId>17</AccountId>
        <AccountType/>
      </UserInfo>
      <UserInfo>
        <DisplayName>Beardmore, Katharine M - DHS (UW)</DisplayName>
        <AccountId>66</AccountId>
        <AccountType/>
      </UserInfo>
      <UserInfo>
        <DisplayName>Gearin, Mackenzie A - DHS</DisplayName>
        <AccountId>93</AccountId>
        <AccountType/>
      </UserInfo>
      <UserInfo>
        <DisplayName>Meiman, Jonathan G - DHS</DisplayName>
        <AccountId>16</AccountId>
        <AccountType/>
      </UserInfo>
      <UserInfo>
        <DisplayName>Swartz, Andrew R - DHS</DisplayName>
        <AccountId>26</AccountId>
        <AccountType/>
      </UserInfo>
      <UserInfo>
        <DisplayName>Holt, Dominic W - DNR</DisplayName>
        <AccountId>15</AccountId>
        <AccountType/>
      </UserInfo>
      <UserInfo>
        <DisplayName>Watermolen, Dreux - DNR</DisplayName>
        <AccountId>43</AccountId>
        <AccountType/>
      </UserInfo>
      <UserInfo>
        <DisplayName>Cutforth, Laurence B - DNR</DisplayName>
        <AccountId>27</AccountId>
        <AccountType/>
      </UserInfo>
      <UserInfo>
        <DisplayName>Giglierano, Jim D - DOA</DisplayName>
        <AccountId>21</AccountId>
        <AccountType/>
      </UserInfo>
      <UserInfo>
        <DisplayName>Redmond, Maria - DOA</DisplayName>
        <AccountId>20</AccountId>
        <AccountType/>
      </UserInfo>
      <UserInfo>
        <DisplayName>Friis, Michael J - DOA</DisplayName>
        <AccountId>23</AccountId>
        <AccountType/>
      </UserInfo>
      <UserInfo>
        <DisplayName>Schultz, Karl</DisplayName>
        <AccountId>74</AccountId>
        <AccountType/>
      </UserInfo>
      <UserInfo>
        <DisplayName>Cascarano, Ryan</DisplayName>
        <AccountId>76</AccountId>
        <AccountType/>
      </UserInfo>
      <UserInfo>
        <DisplayName>Cooper, Katherine</DisplayName>
        <AccountId>75</AccountId>
        <AccountType/>
      </UserInfo>
      <UserInfo>
        <DisplayName>Houle, Rachel</DisplayName>
        <AccountId>78</AccountId>
        <AccountType/>
      </UserInfo>
      <UserInfo>
        <DisplayName>Mark Barthel</DisplayName>
        <AccountId>112</AccountId>
        <AccountType/>
      </UserInfo>
      <UserInfo>
        <DisplayName>Sarah Duchemin</DisplayName>
        <AccountId>96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17B77-E40B-4133-B21E-4EB354020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612b0-1fda-4c06-8ef7-433235d1437c"/>
    <ds:schemaRef ds:uri="f583d645-ae24-45d4-9b02-e883e9b268b3"/>
    <ds:schemaRef ds:uri="e5294fd8-5040-41aa-ae08-659efe2cf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587FF-E26D-4441-B9DC-F8632A6C5472}">
  <ds:schemaRefs>
    <ds:schemaRef ds:uri="http://schemas.openxmlformats.org/officeDocument/2006/bibliography"/>
  </ds:schemaRefs>
</ds:datastoreItem>
</file>

<file path=customXml/itemProps3.xml><?xml version="1.0" encoding="utf-8"?>
<ds:datastoreItem xmlns:ds="http://schemas.openxmlformats.org/officeDocument/2006/customXml" ds:itemID="{4CA22CDA-F369-4A16-8569-E1C3807EA9F4}">
  <ds:schemaRefs>
    <ds:schemaRef ds:uri="bc7612b0-1fda-4c06-8ef7-433235d1437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 ds:uri="e5294fd8-5040-41aa-ae08-659efe2cfdb7"/>
    <ds:schemaRef ds:uri="f583d645-ae24-45d4-9b02-e883e9b268b3"/>
    <ds:schemaRef ds:uri="http://purl.org/dc/dcmitype/"/>
  </ds:schemaRefs>
</ds:datastoreItem>
</file>

<file path=customXml/itemProps4.xml><?xml version="1.0" encoding="utf-8"?>
<ds:datastoreItem xmlns:ds="http://schemas.openxmlformats.org/officeDocument/2006/customXml" ds:itemID="{55E71F44-DD39-4934-BA56-27A85B9C6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6517</Words>
  <Characters>37150</Characters>
  <Application>Microsoft Office Word</Application>
  <DocSecurity>0</DocSecurity>
  <Lines>309</Lines>
  <Paragraphs>87</Paragraphs>
  <ScaleCrop>false</ScaleCrop>
  <Company/>
  <LinksUpToDate>false</LinksUpToDate>
  <CharactersWithSpaces>43580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Frey</dc:creator>
  <cp:keywords/>
  <dc:description/>
  <cp:lastModifiedBy>Katie Gienapp</cp:lastModifiedBy>
  <cp:revision>2</cp:revision>
  <cp:lastPrinted>2022-01-27T18:59:00Z</cp:lastPrinted>
  <dcterms:created xsi:type="dcterms:W3CDTF">2023-02-01T16:05:00Z</dcterms:created>
  <dcterms:modified xsi:type="dcterms:W3CDTF">2023-02-01T16:05:00Z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0x0101008B916DEC96C0FA428B369D33E2314FDF</vt:lpwstr>
  </property>
  <property fmtid="{D5CDD505-2E9C-101B-9397-08002B2CF9AE}" pid="3" name="MediaServiceImageTags">
    <vt:lpwstr/>
  </property>
</Properties>
</file>