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E3045" w:rsidRDefault="00CE3045" w:rsidP="00CE3045"/>
    <w:p w14:paraId="3920CF6C" w14:textId="77777777" w:rsidR="00CE3045" w:rsidRDefault="717F2DAC" w:rsidP="717F2DAC">
      <w:pPr>
        <w:spacing w:after="200"/>
        <w:jc w:val="center"/>
        <w:rPr>
          <w:b/>
          <w:bCs/>
        </w:rPr>
      </w:pPr>
      <w:r w:rsidRPr="717F2DAC">
        <w:rPr>
          <w:b/>
          <w:bCs/>
        </w:rPr>
        <w:t>Open Meetings Notice</w:t>
      </w:r>
    </w:p>
    <w:p w14:paraId="0A37501D" w14:textId="77777777" w:rsidR="00CE3045" w:rsidRDefault="00CE3045" w:rsidP="00CE3045">
      <w:pPr>
        <w:ind w:left="360"/>
        <w:rPr>
          <w:b/>
        </w:rPr>
      </w:pPr>
    </w:p>
    <w:p w14:paraId="0629F0AB" w14:textId="60051A98" w:rsidR="00CE3045" w:rsidRDefault="28A17445" w:rsidP="00CE3045">
      <w:pPr>
        <w:ind w:left="360"/>
      </w:pPr>
      <w:r>
        <w:t xml:space="preserve">The teleconference of the </w:t>
      </w:r>
      <w:r w:rsidR="000D1AAD">
        <w:t>C</w:t>
      </w:r>
      <w:r w:rsidR="000541E0">
        <w:t>ommunity Development Investment Grant</w:t>
      </w:r>
      <w:r w:rsidR="000D1AAD">
        <w:t xml:space="preserve"> Vibrant Spaces Review Committee</w:t>
      </w:r>
      <w:r>
        <w:t xml:space="preserve"> for the Wisconsin Economic Development Corporation will be held on </w:t>
      </w:r>
      <w:r w:rsidR="000D1AAD">
        <w:t>Friday, March 3rd</w:t>
      </w:r>
      <w:r w:rsidR="00821EA4">
        <w:t>, via conference call at the number below</w:t>
      </w:r>
      <w:r>
        <w:t>. The items to be discussed are included below.  Note that the meeting may be closed under Wis. Stat. § 19.85(1) if indicated below.</w:t>
      </w:r>
    </w:p>
    <w:p w14:paraId="1E97BD2C" w14:textId="77777777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>________________________________________</w:t>
      </w:r>
    </w:p>
    <w:p w14:paraId="22BCC025" w14:textId="77777777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>Agenda</w:t>
      </w:r>
    </w:p>
    <w:p w14:paraId="5DAB6C7B" w14:textId="77777777" w:rsidR="00CE3045" w:rsidRDefault="00CE3045" w:rsidP="00CE3045">
      <w:pPr>
        <w:ind w:left="360"/>
        <w:jc w:val="center"/>
      </w:pPr>
    </w:p>
    <w:p w14:paraId="34CA7572" w14:textId="77777777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 xml:space="preserve">Wisconsin Economic Development Corporation </w:t>
      </w:r>
    </w:p>
    <w:p w14:paraId="7645F2CC" w14:textId="23287D73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 xml:space="preserve">Teleconference of the </w:t>
      </w:r>
      <w:r w:rsidR="008B73BE">
        <w:rPr>
          <w:b/>
          <w:bCs/>
        </w:rPr>
        <w:t>Vibrant Spaces Review Committee</w:t>
      </w:r>
    </w:p>
    <w:p w14:paraId="02EB378F" w14:textId="77777777" w:rsidR="00CE3045" w:rsidRDefault="00CE3045" w:rsidP="28A17445">
      <w:pPr>
        <w:ind w:left="360"/>
        <w:jc w:val="center"/>
        <w:rPr>
          <w:b/>
          <w:bCs/>
        </w:rPr>
      </w:pPr>
    </w:p>
    <w:p w14:paraId="2EE5CDA6" w14:textId="77777777" w:rsidR="00CE3045" w:rsidRPr="00BD2A6D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>WEDC</w:t>
      </w:r>
    </w:p>
    <w:p w14:paraId="0E111E4C" w14:textId="54D17C1F" w:rsidR="00CE3045" w:rsidRDefault="008C17EC" w:rsidP="28A17445">
      <w:pPr>
        <w:ind w:left="360"/>
        <w:jc w:val="center"/>
        <w:rPr>
          <w:b/>
          <w:bCs/>
        </w:rPr>
      </w:pPr>
      <w:r>
        <w:rPr>
          <w:b/>
          <w:bCs/>
        </w:rPr>
        <w:t xml:space="preserve">Conference Call: </w:t>
      </w:r>
    </w:p>
    <w:p w14:paraId="0393A45B" w14:textId="1F663659" w:rsidR="00024C97" w:rsidRPr="00024C97" w:rsidRDefault="00024C97" w:rsidP="28A17445">
      <w:pPr>
        <w:ind w:left="360"/>
        <w:jc w:val="center"/>
      </w:pPr>
      <w:r w:rsidRPr="00024C97">
        <w:t>Phone: 608-210-6832</w:t>
      </w:r>
    </w:p>
    <w:p w14:paraId="006E42EA" w14:textId="47221DBC" w:rsidR="00024C97" w:rsidRPr="00024C97" w:rsidRDefault="00024C97" w:rsidP="28A17445">
      <w:pPr>
        <w:ind w:left="360"/>
        <w:jc w:val="center"/>
      </w:pPr>
      <w:r w:rsidRPr="00024C97">
        <w:t>Conference ID: 183148347#</w:t>
      </w:r>
    </w:p>
    <w:p w14:paraId="6A05A809" w14:textId="77777777" w:rsidR="00CE3045" w:rsidRPr="007915ED" w:rsidRDefault="00CE3045" w:rsidP="28A17445">
      <w:pPr>
        <w:rPr>
          <w:b/>
          <w:bCs/>
        </w:rPr>
      </w:pPr>
    </w:p>
    <w:p w14:paraId="310F3126" w14:textId="118A26F5" w:rsidR="00CE3045" w:rsidRPr="00703D08" w:rsidRDefault="000D1AAD" w:rsidP="28A17445">
      <w:pPr>
        <w:ind w:left="360"/>
        <w:jc w:val="center"/>
        <w:rPr>
          <w:b/>
          <w:bCs/>
        </w:rPr>
      </w:pPr>
      <w:r>
        <w:rPr>
          <w:b/>
          <w:bCs/>
        </w:rPr>
        <w:t>March 3, 2023</w:t>
      </w:r>
    </w:p>
    <w:p w14:paraId="54AC9683" w14:textId="315EFEC8" w:rsidR="00CE3045" w:rsidRDefault="00C02B07" w:rsidP="28A17445">
      <w:pPr>
        <w:tabs>
          <w:tab w:val="left" w:pos="5220"/>
        </w:tabs>
        <w:ind w:left="360"/>
        <w:jc w:val="center"/>
        <w:rPr>
          <w:b/>
          <w:bCs/>
        </w:rPr>
      </w:pPr>
      <w:r>
        <w:rPr>
          <w:b/>
          <w:bCs/>
        </w:rPr>
        <w:t>10:30-am-12:00</w:t>
      </w:r>
      <w:r w:rsidR="00460CE1">
        <w:rPr>
          <w:b/>
          <w:bCs/>
        </w:rPr>
        <w:t xml:space="preserve"> </w:t>
      </w:r>
      <w:r w:rsidR="004C0CD6">
        <w:rPr>
          <w:b/>
          <w:bCs/>
        </w:rPr>
        <w:t>p</w:t>
      </w:r>
      <w:r w:rsidR="00460CE1">
        <w:rPr>
          <w:b/>
          <w:bCs/>
        </w:rPr>
        <w:t>m</w:t>
      </w:r>
    </w:p>
    <w:p w14:paraId="5A39BBE3" w14:textId="77777777" w:rsidR="00CE3045" w:rsidRDefault="00CE3045" w:rsidP="28A17445">
      <w:pPr>
        <w:tabs>
          <w:tab w:val="left" w:pos="5220"/>
        </w:tabs>
        <w:ind w:left="360"/>
        <w:jc w:val="center"/>
        <w:rPr>
          <w:b/>
          <w:bCs/>
        </w:rPr>
      </w:pPr>
    </w:p>
    <w:p w14:paraId="41C8F396" w14:textId="77777777" w:rsidR="00CE3045" w:rsidRDefault="00CE3045" w:rsidP="00CE3045"/>
    <w:p w14:paraId="5885B77F" w14:textId="596C6CA2" w:rsidR="00CE3045" w:rsidRDefault="28A17445" w:rsidP="00CE3045">
      <w:pPr>
        <w:numPr>
          <w:ilvl w:val="0"/>
          <w:numId w:val="1"/>
        </w:numPr>
        <w:tabs>
          <w:tab w:val="left" w:pos="6930"/>
        </w:tabs>
      </w:pPr>
      <w:r>
        <w:t>Call to Order and Roll Call</w:t>
      </w:r>
    </w:p>
    <w:p w14:paraId="2F9063A9" w14:textId="77777777" w:rsidR="00C629E6" w:rsidRDefault="00C629E6" w:rsidP="00C629E6">
      <w:pPr>
        <w:tabs>
          <w:tab w:val="left" w:pos="6930"/>
        </w:tabs>
        <w:ind w:left="720"/>
      </w:pPr>
    </w:p>
    <w:p w14:paraId="44FA6282" w14:textId="225DEE20" w:rsidR="00C629E6" w:rsidRDefault="00F4280E" w:rsidP="00CE3045">
      <w:pPr>
        <w:numPr>
          <w:ilvl w:val="0"/>
          <w:numId w:val="1"/>
        </w:numPr>
        <w:tabs>
          <w:tab w:val="left" w:pos="6930"/>
        </w:tabs>
      </w:pPr>
      <w:r>
        <w:t xml:space="preserve">Review Evaluation Criteria and </w:t>
      </w:r>
      <w:r w:rsidR="00776897">
        <w:t>Initial Scoring</w:t>
      </w:r>
      <w:r w:rsidR="0047150C">
        <w:t xml:space="preserve"> Results</w:t>
      </w:r>
    </w:p>
    <w:p w14:paraId="1E8838AA" w14:textId="6AF28708" w:rsidR="00C629E6" w:rsidRDefault="00C629E6" w:rsidP="00C629E6">
      <w:pPr>
        <w:tabs>
          <w:tab w:val="left" w:pos="6930"/>
        </w:tabs>
        <w:ind w:left="720"/>
      </w:pPr>
    </w:p>
    <w:p w14:paraId="2DBA73DE" w14:textId="3DF19A1B" w:rsidR="00C629E6" w:rsidRDefault="00C629E6" w:rsidP="00C629E6">
      <w:pPr>
        <w:numPr>
          <w:ilvl w:val="0"/>
          <w:numId w:val="1"/>
        </w:numPr>
        <w:tabs>
          <w:tab w:val="left" w:pos="6930"/>
        </w:tabs>
      </w:pPr>
      <w:r>
        <w:t>Closed Session</w:t>
      </w:r>
      <w:r w:rsidRPr="00C629E6">
        <w:rPr>
          <w:color w:val="000000"/>
          <w:shd w:val="clear" w:color="auto" w:fill="FFFFFF"/>
        </w:rPr>
        <w:br/>
      </w:r>
      <w:r w:rsidRPr="00C629E6">
        <w:rPr>
          <w:rStyle w:val="normaltextrun"/>
          <w:i/>
          <w:iCs/>
          <w:color w:val="000000"/>
          <w:shd w:val="clear" w:color="auto" w:fill="FFFFFF"/>
        </w:rPr>
        <w:t>Per Wis. Stat. § 19.85(1)(e) a closed session is authorized for deliberating the investing of public funds whenever competitive or bargaining reasons require a closed session.  The </w:t>
      </w:r>
      <w:r w:rsidR="000C6C32">
        <w:rPr>
          <w:rStyle w:val="normaltextrun"/>
          <w:i/>
          <w:iCs/>
          <w:color w:val="000000"/>
          <w:shd w:val="clear" w:color="auto" w:fill="FFFFFF"/>
        </w:rPr>
        <w:t>Committee</w:t>
      </w:r>
      <w:r w:rsidRPr="00C629E6">
        <w:rPr>
          <w:rStyle w:val="normaltextrun"/>
          <w:i/>
          <w:iCs/>
          <w:color w:val="000000"/>
          <w:shd w:val="clear" w:color="auto" w:fill="FFFFFF"/>
        </w:rPr>
        <w:t xml:space="preserve"> will be meeting in closed session to review </w:t>
      </w:r>
      <w:r w:rsidR="00F4280E">
        <w:rPr>
          <w:rStyle w:val="normaltextrun"/>
          <w:i/>
          <w:iCs/>
          <w:color w:val="000000"/>
          <w:shd w:val="clear" w:color="auto" w:fill="FFFFFF"/>
        </w:rPr>
        <w:t>the applications of individual businesses</w:t>
      </w:r>
      <w:r w:rsidRPr="00C629E6">
        <w:rPr>
          <w:rStyle w:val="normaltextrun"/>
          <w:i/>
          <w:iCs/>
          <w:color w:val="000000"/>
          <w:shd w:val="clear" w:color="auto" w:fill="FFFFFF"/>
        </w:rPr>
        <w:t>.  The </w:t>
      </w:r>
      <w:r w:rsidR="000C6C32">
        <w:rPr>
          <w:rStyle w:val="normaltextrun"/>
          <w:i/>
          <w:iCs/>
          <w:color w:val="000000"/>
          <w:shd w:val="clear" w:color="auto" w:fill="FFFFFF"/>
        </w:rPr>
        <w:t>Committee</w:t>
      </w:r>
      <w:r w:rsidRPr="00C629E6">
        <w:rPr>
          <w:rStyle w:val="normaltextrun"/>
          <w:i/>
          <w:iCs/>
          <w:color w:val="000000"/>
          <w:shd w:val="clear" w:color="auto" w:fill="FFFFFF"/>
        </w:rPr>
        <w:t> will open the meeting again at the end of the closed session.</w:t>
      </w:r>
      <w:r w:rsidRPr="00C629E6">
        <w:rPr>
          <w:rStyle w:val="normaltextrun"/>
          <w:color w:val="000000"/>
          <w:shd w:val="clear" w:color="auto" w:fill="FFFFFF"/>
        </w:rPr>
        <w:t> </w:t>
      </w:r>
    </w:p>
    <w:p w14:paraId="43331109" w14:textId="45A13740" w:rsidR="00F4280E" w:rsidRDefault="00CE3045" w:rsidP="00024C97">
      <w:r w:rsidRPr="00C629E6">
        <w:rPr>
          <w:i/>
          <w:szCs w:val="24"/>
        </w:rPr>
        <w:tab/>
      </w:r>
    </w:p>
    <w:p w14:paraId="0B7F62C4" w14:textId="069DEB51" w:rsidR="00CE3045" w:rsidRPr="000D1F92" w:rsidRDefault="00CE3045" w:rsidP="717F2DAC">
      <w:pPr>
        <w:pStyle w:val="ListParagraph"/>
        <w:numPr>
          <w:ilvl w:val="0"/>
          <w:numId w:val="1"/>
        </w:numPr>
        <w:rPr>
          <w:i/>
          <w:iCs/>
        </w:rPr>
      </w:pPr>
      <w:r w:rsidRPr="18CC84D4">
        <w:t>Adjournment</w:t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</w:p>
    <w:p w14:paraId="0E27B00A" w14:textId="77777777" w:rsidR="00A722B8" w:rsidRDefault="00A722B8"/>
    <w:sectPr w:rsidR="00A722B8" w:rsidSect="00BD2A6D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22E1" w14:textId="77777777" w:rsidR="00736D25" w:rsidRDefault="00736D25" w:rsidP="00910F25">
      <w:r>
        <w:separator/>
      </w:r>
    </w:p>
  </w:endnote>
  <w:endnote w:type="continuationSeparator" w:id="0">
    <w:p w14:paraId="361C69D2" w14:textId="77777777" w:rsidR="00736D25" w:rsidRDefault="00736D25" w:rsidP="009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4BAF" w14:textId="77777777" w:rsidR="00736D25" w:rsidRDefault="00736D25" w:rsidP="00910F25">
      <w:r>
        <w:separator/>
      </w:r>
    </w:p>
  </w:footnote>
  <w:footnote w:type="continuationSeparator" w:id="0">
    <w:p w14:paraId="1D8BD86B" w14:textId="77777777" w:rsidR="00736D25" w:rsidRDefault="00736D25" w:rsidP="0091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4AB9"/>
    <w:multiLevelType w:val="hybridMultilevel"/>
    <w:tmpl w:val="CA2A5E64"/>
    <w:lvl w:ilvl="0" w:tplc="B32E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56ABE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355C86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18D02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2B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40D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8B6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29E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442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45"/>
    <w:rsid w:val="00024C97"/>
    <w:rsid w:val="000541E0"/>
    <w:rsid w:val="000C32FD"/>
    <w:rsid w:val="000C6C32"/>
    <w:rsid w:val="000D1AAD"/>
    <w:rsid w:val="001A28C6"/>
    <w:rsid w:val="001F1103"/>
    <w:rsid w:val="0025402D"/>
    <w:rsid w:val="002965E2"/>
    <w:rsid w:val="003D0461"/>
    <w:rsid w:val="00460CE1"/>
    <w:rsid w:val="0047150C"/>
    <w:rsid w:val="004C0CD6"/>
    <w:rsid w:val="00583B43"/>
    <w:rsid w:val="00703D08"/>
    <w:rsid w:val="00736D25"/>
    <w:rsid w:val="00776897"/>
    <w:rsid w:val="007B0951"/>
    <w:rsid w:val="00821EA4"/>
    <w:rsid w:val="0084732E"/>
    <w:rsid w:val="00896C5A"/>
    <w:rsid w:val="008B73BE"/>
    <w:rsid w:val="008C17EC"/>
    <w:rsid w:val="00910F25"/>
    <w:rsid w:val="009A5EF1"/>
    <w:rsid w:val="00A722B8"/>
    <w:rsid w:val="00A95B25"/>
    <w:rsid w:val="00B0518D"/>
    <w:rsid w:val="00BF501C"/>
    <w:rsid w:val="00BF5E20"/>
    <w:rsid w:val="00C02B07"/>
    <w:rsid w:val="00C629E6"/>
    <w:rsid w:val="00CE3045"/>
    <w:rsid w:val="00E01A48"/>
    <w:rsid w:val="00E458E8"/>
    <w:rsid w:val="00F4280E"/>
    <w:rsid w:val="121F5867"/>
    <w:rsid w:val="28A17445"/>
    <w:rsid w:val="60C65311"/>
    <w:rsid w:val="717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EB6CD"/>
  <w15:chartTrackingRefBased/>
  <w15:docId w15:val="{67E913CB-83BD-43AE-A1F3-9C450EE1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4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A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E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E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F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3D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C629E6"/>
  </w:style>
  <w:style w:type="character" w:customStyle="1" w:styleId="scxw17803151">
    <w:name w:val="scxw17803151"/>
    <w:basedOn w:val="DefaultParagraphFont"/>
    <w:rsid w:val="00C629E6"/>
  </w:style>
  <w:style w:type="character" w:styleId="Hyperlink">
    <w:name w:val="Hyperlink"/>
    <w:basedOn w:val="DefaultParagraphFont"/>
    <w:uiPriority w:val="99"/>
    <w:semiHidden/>
    <w:unhideWhenUsed/>
    <w:rsid w:val="00821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>
      <Value>31</Value>
    </TaxCatchAll>
    <n0380766b5ae406a99339904276b3f7a xmlns="e5294fd8-5040-41aa-ae08-659efe2cfd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21c5c7c2-daa4-4836-b08e-a89ba88b62be</TermId>
        </TermInfo>
      </Terms>
    </n0380766b5ae406a99339904276b3f7a>
    <TaxKeywordTaxHTField xmlns="6df8d6ac-61d6-4907-addc-c3e103b4a635">
      <Terms xmlns="http://schemas.microsoft.com/office/infopath/2007/PartnerControls"/>
    </TaxKeywordTaxHTField>
  </documentManagement>
</p:properties>
</file>

<file path=customXml/item2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CA1382F431EEB48A0EFBDB34FB4AE50" ma:contentTypeVersion="8" ma:contentTypeDescription="This is the base content type for all documents in the org" ma:contentTypeScope="" ma:versionID="e1d64cd9dac9bdbef856c14bee9ceadd">
  <xsd:schema xmlns:xsd="http://www.w3.org/2001/XMLSchema" xmlns:xs="http://www.w3.org/2001/XMLSchema" xmlns:p="http://schemas.microsoft.com/office/2006/metadata/properties" xmlns:ns2="e5294fd8-5040-41aa-ae08-659efe2cfdb7" xmlns:ns3="6df8d6ac-61d6-4907-addc-c3e103b4a635" targetNamespace="http://schemas.microsoft.com/office/2006/metadata/properties" ma:root="true" ma:fieldsID="25cd4705184222b0e796ad6cb81b6614" ns2:_="" ns3:_="">
    <xsd:import namespace="e5294fd8-5040-41aa-ae08-659efe2cfdb7"/>
    <xsd:import namespace="6df8d6ac-61d6-4907-addc-c3e103b4a635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1;#Procedure|21c5c7c2-daa4-4836-b08e-a89ba88b62be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9918bbe-44aa-4166-8de6-356d0a2ffc1c}" ma:internalName="TaxCatchAll" ma:showField="CatchAllData" ma:web="6df8d6ac-61d6-4907-addc-c3e103b4a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9918bbe-44aa-4166-8de6-356d0a2ffc1c}" ma:internalName="TaxCatchAllLabel" ma:readOnly="true" ma:showField="CatchAllDataLabel" ma:web="6df8d6ac-61d6-4907-addc-c3e103b4a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d6ac-61d6-4907-addc-c3e103b4a63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1402996-41b1-49f0-b66d-8c2b915b12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F4F5F-6487-4F45-A1BF-1187D0F21BCC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6df8d6ac-61d6-4907-addc-c3e103b4a635"/>
  </ds:schemaRefs>
</ds:datastoreItem>
</file>

<file path=customXml/itemProps2.xml><?xml version="1.0" encoding="utf-8"?>
<ds:datastoreItem xmlns:ds="http://schemas.openxmlformats.org/officeDocument/2006/customXml" ds:itemID="{2C9DDB62-C410-41AB-9F5C-1E16DDCEA3F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160CF6-7495-45BA-B6F6-CF86B8948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6df8d6ac-61d6-4907-addc-c3e103b4a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DAB3A-A91C-4B39-AA45-D24214E0D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Julsrud</dc:creator>
  <cp:keywords/>
  <dc:description/>
  <cp:lastModifiedBy>Heather Seiberlich</cp:lastModifiedBy>
  <cp:revision>4</cp:revision>
  <dcterms:created xsi:type="dcterms:W3CDTF">2023-01-11T14:50:00Z</dcterms:created>
  <dcterms:modified xsi:type="dcterms:W3CDTF">2023-02-27T17:57:00Z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0x010100FE79E5AE2EF0064BAC08D6D73C0C06E900BCA1382F431EEB48A0EFBDB34FB4AE50</vt:lpwstr>
  </property>
  <property fmtid="{D5CDD505-2E9C-101B-9397-08002B2CF9AE}" pid="3" name="TaxKeyword">
    <vt:lpwstr/>
  </property>
  <property fmtid="{D5CDD505-2E9C-101B-9397-08002B2CF9AE}" pid="4" name="DocumentType">
    <vt:lpwstr>31;#Procedure|21c5c7c2-daa4-4836-b08e-a89ba88b62be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